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0"/>
      </w:tblGrid>
      <w:tr w:rsidR="00CA4F46">
        <w:tc>
          <w:tcPr>
            <w:tcW w:w="9120" w:type="dxa"/>
          </w:tcPr>
          <w:p w:rsidR="00CA4F46" w:rsidRDefault="009414AF" w:rsidP="00C04592">
            <w:pPr>
              <w:pStyle w:val="BodyText"/>
              <w:jc w:val="center"/>
            </w:pPr>
            <w:r>
              <w:rPr>
                <w:noProof/>
              </w:rPr>
              <w:drawing>
                <wp:inline distT="0" distB="0" distL="0" distR="0">
                  <wp:extent cx="1046425" cy="1073426"/>
                  <wp:effectExtent l="19050" t="0" r="1325" b="0"/>
                  <wp:docPr id="4" name="Picture 4"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upload.wikimedia.org/wikipedia/commons/6/66/Vietnam_coa.gif"/>
                          <pic:cNvPicPr>
                            <a:picLocks noChangeAspect="1" noChangeArrowheads="1"/>
                          </pic:cNvPicPr>
                        </pic:nvPicPr>
                        <pic:blipFill>
                          <a:blip r:embed="rId9"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52195" cy="1079345"/>
                          </a:xfrm>
                          <a:prstGeom prst="rect">
                            <a:avLst/>
                          </a:prstGeom>
                          <a:noFill/>
                          <a:ln>
                            <a:noFill/>
                          </a:ln>
                        </pic:spPr>
                      </pic:pic>
                    </a:graphicData>
                  </a:graphic>
                </wp:inline>
              </w:drawing>
            </w:r>
          </w:p>
          <w:p w:rsidR="00CA4F46" w:rsidRDefault="00CA4F46">
            <w:pPr>
              <w:pStyle w:val="BodyText"/>
              <w:jc w:val="center"/>
              <w:rPr>
                <w:rFonts w:ascii="Arial" w:hAnsi="Arial" w:cs="Arial"/>
                <w:b w:val="0"/>
                <w:bCs w:val="0"/>
                <w:sz w:val="28"/>
                <w:szCs w:val="28"/>
                <w:lang w:val="pt-BR"/>
              </w:rPr>
            </w:pPr>
          </w:p>
          <w:p w:rsidR="00222827" w:rsidRDefault="001D7BC7">
            <w:pPr>
              <w:pStyle w:val="BodyText"/>
              <w:spacing w:before="120"/>
              <w:jc w:val="center"/>
              <w:rPr>
                <w:rFonts w:ascii="Arial" w:hAnsi="Arial" w:cs="Arial"/>
                <w:b w:val="0"/>
                <w:bCs w:val="0"/>
                <w:sz w:val="28"/>
                <w:szCs w:val="28"/>
                <w:lang w:val="pt-BR"/>
              </w:rPr>
            </w:pPr>
            <w:r w:rsidRPr="001D7BC7">
              <w:rPr>
                <w:noProof/>
              </w:rPr>
              <w:pict>
                <v:shapetype id="_x0000_t202" coordsize="21600,21600" o:spt="202" path="m,l,21600r21600,l21600,xe">
                  <v:stroke joinstyle="miter"/>
                  <v:path gradientshapeok="t" o:connecttype="rect"/>
                </v:shapetype>
                <v:shape id="Text Box 56" o:spid="_x0000_s1026" type="#_x0000_t202" style="position:absolute;left:0;text-align:left;margin-left:187.2pt;margin-top:3.1pt;width:84.85pt;height:22.85pt;z-index:251658240">
                  <v:textbox>
                    <w:txbxContent>
                      <w:p w:rsidR="00F354FE" w:rsidRDefault="00F354FE" w:rsidP="005B4654">
                        <w:pPr>
                          <w:jc w:val="center"/>
                          <w:rPr>
                            <w:rFonts w:eastAsia="Calibri" w:cs="Times New Roman"/>
                            <w:b/>
                          </w:rPr>
                        </w:pPr>
                        <w:r>
                          <w:rPr>
                            <w:rFonts w:eastAsia="Calibri" w:cs="Times New Roman"/>
                            <w:b/>
                          </w:rPr>
                          <w:t>DỰ THẢO</w:t>
                        </w:r>
                      </w:p>
                    </w:txbxContent>
                  </v:textbox>
                </v:shape>
              </w:pict>
            </w:r>
          </w:p>
          <w:p w:rsidR="00CA4F46" w:rsidRDefault="00CA4F46">
            <w:pPr>
              <w:pStyle w:val="BodyText"/>
              <w:spacing w:before="120"/>
              <w:jc w:val="center"/>
              <w:rPr>
                <w:rFonts w:ascii="Arial" w:hAnsi="Arial" w:cs="Arial"/>
                <w:b w:val="0"/>
                <w:bCs w:val="0"/>
                <w:sz w:val="28"/>
                <w:szCs w:val="28"/>
                <w:lang w:val="pt-BR"/>
              </w:rPr>
            </w:pPr>
          </w:p>
          <w:p w:rsidR="00CA4F46" w:rsidRDefault="00CA4F46">
            <w:pPr>
              <w:pStyle w:val="BodyText"/>
              <w:spacing w:before="120"/>
              <w:jc w:val="center"/>
              <w:rPr>
                <w:rFonts w:ascii="Arial" w:hAnsi="Arial" w:cs="Arial"/>
                <w:b w:val="0"/>
                <w:bCs w:val="0"/>
                <w:sz w:val="28"/>
                <w:szCs w:val="28"/>
                <w:lang w:val="pt-BR"/>
              </w:rPr>
            </w:pPr>
          </w:p>
          <w:p w:rsidR="00CA4F46" w:rsidRDefault="009414AF">
            <w:pPr>
              <w:pStyle w:val="BodyText"/>
              <w:spacing w:before="120"/>
              <w:jc w:val="center"/>
              <w:rPr>
                <w:rFonts w:ascii="Times New Roman" w:hAnsi="Times New Roman"/>
                <w:b w:val="0"/>
                <w:bCs w:val="0"/>
                <w:sz w:val="48"/>
                <w:szCs w:val="48"/>
                <w:lang w:val="pt-BR"/>
              </w:rPr>
            </w:pPr>
            <w:r>
              <w:rPr>
                <w:rFonts w:ascii="Times New Roman" w:hAnsi="Times New Roman"/>
                <w:b w:val="0"/>
                <w:bCs w:val="0"/>
                <w:sz w:val="28"/>
                <w:szCs w:val="28"/>
                <w:lang w:val="pt-BR"/>
              </w:rPr>
              <w:t>CỘNG HÒA XÃ HỘI CHỦ NGHĨA VIỆT NAM</w:t>
            </w:r>
          </w:p>
          <w:p w:rsidR="00CA4F46" w:rsidRDefault="00CA4F46">
            <w:pPr>
              <w:pStyle w:val="BodyText"/>
              <w:spacing w:before="120"/>
              <w:jc w:val="center"/>
              <w:rPr>
                <w:bCs w:val="0"/>
                <w:bdr w:val="single" w:sz="18" w:space="0" w:color="auto"/>
                <w:lang w:val="pt-BR"/>
              </w:rPr>
            </w:pPr>
          </w:p>
          <w:p w:rsidR="00CA4F46" w:rsidRDefault="00CA4F46">
            <w:pPr>
              <w:pStyle w:val="BodyText"/>
              <w:spacing w:before="120"/>
              <w:jc w:val="center"/>
              <w:rPr>
                <w:bCs w:val="0"/>
                <w:bdr w:val="single" w:sz="18" w:space="0" w:color="auto"/>
                <w:lang w:val="pt-BR"/>
              </w:rPr>
            </w:pPr>
          </w:p>
          <w:p w:rsidR="00CA4F46" w:rsidRDefault="009414AF">
            <w:pPr>
              <w:tabs>
                <w:tab w:val="left" w:pos="2340"/>
                <w:tab w:val="left" w:pos="2880"/>
                <w:tab w:val="left" w:pos="4300"/>
              </w:tabs>
              <w:spacing w:before="120" w:after="0" w:line="240" w:lineRule="auto"/>
              <w:jc w:val="center"/>
              <w:rPr>
                <w:rFonts w:cs="Times New Roman"/>
                <w:sz w:val="32"/>
                <w:szCs w:val="32"/>
                <w:lang w:val="pt-BR"/>
              </w:rPr>
            </w:pPr>
            <w:r>
              <w:rPr>
                <w:rFonts w:cs="Times New Roman"/>
                <w:b/>
                <w:bCs/>
                <w:sz w:val="32"/>
                <w:szCs w:val="32"/>
                <w:lang w:val="pt-BR"/>
              </w:rPr>
              <w:t>QC</w:t>
            </w:r>
            <w:r>
              <w:rPr>
                <w:b/>
                <w:sz w:val="32"/>
                <w:szCs w:val="32"/>
              </w:rPr>
              <w:t>ĐP</w:t>
            </w:r>
            <w:r w:rsidR="00222827">
              <w:rPr>
                <w:b/>
                <w:sz w:val="32"/>
                <w:szCs w:val="32"/>
              </w:rPr>
              <w:t xml:space="preserve"> </w:t>
            </w:r>
            <w:r>
              <w:rPr>
                <w:rFonts w:cs="Times New Roman"/>
                <w:b/>
                <w:bCs/>
                <w:sz w:val="32"/>
                <w:szCs w:val="32"/>
              </w:rPr>
              <w:t>01</w:t>
            </w:r>
            <w:r>
              <w:rPr>
                <w:rFonts w:cs="Times New Roman"/>
                <w:b/>
                <w:bCs/>
                <w:sz w:val="32"/>
                <w:szCs w:val="32"/>
                <w:lang w:val="pt-BR"/>
              </w:rPr>
              <w:t>:20</w:t>
            </w:r>
            <w:r>
              <w:rPr>
                <w:rFonts w:cs="Times New Roman"/>
                <w:b/>
                <w:bCs/>
                <w:sz w:val="32"/>
                <w:szCs w:val="32"/>
              </w:rPr>
              <w:t>20</w:t>
            </w:r>
            <w:r>
              <w:rPr>
                <w:rFonts w:cs="Times New Roman"/>
                <w:b/>
                <w:bCs/>
                <w:sz w:val="32"/>
                <w:szCs w:val="32"/>
                <w:lang w:val="pt-BR"/>
              </w:rPr>
              <w:t>/HD</w:t>
            </w:r>
          </w:p>
          <w:p w:rsidR="00CA4F46" w:rsidRDefault="00CA4F46">
            <w:pPr>
              <w:pStyle w:val="BodyText"/>
              <w:spacing w:before="120"/>
              <w:jc w:val="center"/>
              <w:rPr>
                <w:rFonts w:ascii="Times New Roman" w:hAnsi="Times New Roman"/>
                <w:bCs w:val="0"/>
                <w:bdr w:val="single" w:sz="18" w:space="0" w:color="auto"/>
                <w:lang w:val="pt-BR"/>
              </w:rPr>
            </w:pPr>
          </w:p>
          <w:p w:rsidR="00CA4F46" w:rsidRDefault="00CA4F46">
            <w:pPr>
              <w:pStyle w:val="BodyText"/>
              <w:spacing w:before="120"/>
              <w:jc w:val="center"/>
              <w:rPr>
                <w:rFonts w:ascii="Times New Roman" w:hAnsi="Times New Roman"/>
                <w:bCs w:val="0"/>
                <w:bdr w:val="single" w:sz="18" w:space="0" w:color="auto"/>
                <w:lang w:val="pt-BR"/>
              </w:rPr>
            </w:pPr>
          </w:p>
          <w:p w:rsidR="00222827" w:rsidRDefault="00222827">
            <w:pPr>
              <w:pStyle w:val="BodyText"/>
              <w:spacing w:before="120"/>
              <w:jc w:val="center"/>
              <w:rPr>
                <w:rFonts w:ascii="Times New Roman" w:hAnsi="Times New Roman"/>
                <w:bCs w:val="0"/>
                <w:bdr w:val="single" w:sz="18" w:space="0" w:color="auto"/>
                <w:lang w:val="pt-BR"/>
              </w:rPr>
            </w:pPr>
          </w:p>
          <w:p w:rsidR="00CA4F46" w:rsidRDefault="009414AF" w:rsidP="00C04592">
            <w:pPr>
              <w:keepNext/>
              <w:widowControl w:val="0"/>
              <w:spacing w:after="0" w:line="240" w:lineRule="auto"/>
              <w:jc w:val="center"/>
              <w:rPr>
                <w:rFonts w:cs="Times New Roman"/>
                <w:b/>
                <w:bCs/>
                <w:sz w:val="32"/>
                <w:szCs w:val="32"/>
                <w:lang w:val="pt-BR"/>
              </w:rPr>
            </w:pPr>
            <w:r>
              <w:rPr>
                <w:rFonts w:cs="Times New Roman"/>
                <w:b/>
                <w:bCs/>
                <w:sz w:val="32"/>
                <w:szCs w:val="32"/>
                <w:lang w:val="pt-BR"/>
              </w:rPr>
              <w:t xml:space="preserve">QUY CHUẨN KỸ THUẬT </w:t>
            </w:r>
            <w:r>
              <w:rPr>
                <w:rFonts w:eastAsia="Times New Roman" w:cs="Times New Roman"/>
                <w:b/>
                <w:bCs/>
                <w:color w:val="000000"/>
                <w:sz w:val="32"/>
                <w:szCs w:val="32"/>
              </w:rPr>
              <w:t>ĐỊA PHƯƠNG</w:t>
            </w:r>
          </w:p>
          <w:p w:rsidR="00CA4F46" w:rsidRPr="00C04592" w:rsidRDefault="009414AF" w:rsidP="00C04592">
            <w:pPr>
              <w:keepNext/>
              <w:widowControl w:val="0"/>
              <w:spacing w:after="0" w:line="240" w:lineRule="auto"/>
              <w:ind w:right="190"/>
              <w:jc w:val="center"/>
              <w:rPr>
                <w:rFonts w:cs="Times New Roman"/>
                <w:b/>
                <w:bCs/>
                <w:sz w:val="32"/>
                <w:szCs w:val="32"/>
              </w:rPr>
            </w:pPr>
            <w:r>
              <w:rPr>
                <w:rFonts w:eastAsia="Times New Roman" w:cs="Times New Roman"/>
                <w:b/>
                <w:color w:val="000000"/>
                <w:sz w:val="32"/>
                <w:szCs w:val="32"/>
                <w:lang w:val="vi-VN"/>
              </w:rPr>
              <w:t>V</w:t>
            </w:r>
            <w:r>
              <w:rPr>
                <w:rFonts w:eastAsia="Times New Roman" w:cs="Times New Roman"/>
                <w:b/>
                <w:color w:val="000000"/>
                <w:sz w:val="32"/>
                <w:szCs w:val="32"/>
              </w:rPr>
              <w:t>Ề</w:t>
            </w:r>
            <w:r>
              <w:rPr>
                <w:rFonts w:eastAsia="Times New Roman" w:cs="Times New Roman"/>
                <w:b/>
                <w:color w:val="000000"/>
                <w:sz w:val="32"/>
                <w:szCs w:val="32"/>
                <w:lang w:val="vi-VN"/>
              </w:rPr>
              <w:t> CH</w:t>
            </w:r>
            <w:r>
              <w:rPr>
                <w:rFonts w:eastAsia="Times New Roman" w:cs="Times New Roman"/>
                <w:b/>
                <w:color w:val="000000"/>
                <w:sz w:val="32"/>
                <w:szCs w:val="32"/>
              </w:rPr>
              <w:t>Ấ</w:t>
            </w:r>
            <w:r>
              <w:rPr>
                <w:rFonts w:eastAsia="Times New Roman" w:cs="Times New Roman"/>
                <w:b/>
                <w:color w:val="000000"/>
                <w:sz w:val="32"/>
                <w:szCs w:val="32"/>
                <w:lang w:val="vi-VN"/>
              </w:rPr>
              <w:t>T LƯỢNG NƯỚC SẠCH S</w:t>
            </w:r>
            <w:r>
              <w:rPr>
                <w:rFonts w:eastAsia="Times New Roman" w:cs="Times New Roman"/>
                <w:b/>
                <w:color w:val="000000"/>
                <w:sz w:val="32"/>
                <w:szCs w:val="32"/>
              </w:rPr>
              <w:t>Ử</w:t>
            </w:r>
            <w:r>
              <w:rPr>
                <w:rFonts w:eastAsia="Times New Roman" w:cs="Times New Roman"/>
                <w:b/>
                <w:color w:val="000000"/>
                <w:sz w:val="32"/>
                <w:szCs w:val="32"/>
                <w:lang w:val="vi-VN"/>
              </w:rPr>
              <w:t> DỤNG CHO MỤC ĐÍCH SINH HOẠT</w:t>
            </w:r>
            <w:r w:rsidR="00C04592">
              <w:rPr>
                <w:rFonts w:eastAsia="Times New Roman" w:cs="Times New Roman"/>
                <w:b/>
                <w:color w:val="000000"/>
                <w:sz w:val="32"/>
                <w:szCs w:val="32"/>
              </w:rPr>
              <w:t xml:space="preserve"> </w:t>
            </w:r>
            <w:r w:rsidR="00C04592" w:rsidRPr="00C82D4D">
              <w:rPr>
                <w:rFonts w:eastAsia="Times New Roman" w:cs="Times New Roman"/>
                <w:b/>
                <w:sz w:val="32"/>
                <w:szCs w:val="32"/>
              </w:rPr>
              <w:t>TỈNH HẢI DƯƠNG</w:t>
            </w:r>
          </w:p>
          <w:p w:rsidR="00CA4F46" w:rsidRDefault="00CA4F46">
            <w:pPr>
              <w:tabs>
                <w:tab w:val="left" w:pos="3360"/>
              </w:tabs>
              <w:spacing w:before="120" w:after="0" w:line="240" w:lineRule="auto"/>
              <w:jc w:val="center"/>
              <w:rPr>
                <w:b/>
                <w:bCs/>
                <w:sz w:val="28"/>
                <w:szCs w:val="28"/>
                <w:lang w:val="pt-BR"/>
              </w:rPr>
            </w:pPr>
          </w:p>
          <w:p w:rsidR="00CA4F46" w:rsidRDefault="009414AF">
            <w:pPr>
              <w:tabs>
                <w:tab w:val="left" w:pos="3360"/>
              </w:tabs>
              <w:spacing w:before="120" w:after="0" w:line="240" w:lineRule="auto"/>
              <w:jc w:val="center"/>
              <w:rPr>
                <w:rFonts w:cs="Times New Roman"/>
                <w:b/>
                <w:i/>
                <w:sz w:val="28"/>
                <w:szCs w:val="28"/>
              </w:rPr>
            </w:pPr>
            <w:r w:rsidRPr="00E41B00">
              <w:rPr>
                <w:rFonts w:cs="Times New Roman"/>
                <w:b/>
                <w:i/>
                <w:sz w:val="28"/>
                <w:szCs w:val="28"/>
                <w:highlight w:val="yellow"/>
              </w:rPr>
              <w:t xml:space="preserve">(Local </w:t>
            </w:r>
            <w:r w:rsidRPr="00E41B00">
              <w:rPr>
                <w:rFonts w:eastAsia="Times New Roman" w:cs="Times New Roman"/>
                <w:b/>
                <w:i/>
                <w:iCs/>
                <w:color w:val="000000"/>
                <w:sz w:val="28"/>
                <w:szCs w:val="28"/>
                <w:highlight w:val="yellow"/>
                <w:lang w:val="vi-VN"/>
              </w:rPr>
              <w:t>technical regulation on Domestic Water Quality</w:t>
            </w:r>
            <w:r w:rsidRPr="00E41B00">
              <w:rPr>
                <w:rFonts w:cs="Times New Roman"/>
                <w:b/>
                <w:i/>
                <w:sz w:val="28"/>
                <w:szCs w:val="28"/>
                <w:highlight w:val="yellow"/>
              </w:rPr>
              <w:t>)</w:t>
            </w:r>
          </w:p>
          <w:p w:rsidR="00CA4F46" w:rsidRDefault="00CA4F46">
            <w:pPr>
              <w:tabs>
                <w:tab w:val="left" w:pos="3360"/>
              </w:tabs>
              <w:spacing w:before="120" w:after="0" w:line="240" w:lineRule="auto"/>
              <w:jc w:val="center"/>
              <w:rPr>
                <w:b/>
                <w:bCs/>
                <w:i/>
                <w:sz w:val="28"/>
                <w:szCs w:val="28"/>
              </w:rPr>
            </w:pPr>
          </w:p>
          <w:p w:rsidR="00CA4F46" w:rsidRDefault="00CA4F46">
            <w:pPr>
              <w:spacing w:before="120" w:after="0" w:line="240" w:lineRule="auto"/>
              <w:jc w:val="center"/>
              <w:rPr>
                <w:sz w:val="28"/>
                <w:szCs w:val="28"/>
              </w:rPr>
            </w:pPr>
          </w:p>
          <w:p w:rsidR="00CA4F46" w:rsidRDefault="00CA4F46">
            <w:pPr>
              <w:spacing w:before="120" w:after="0" w:line="240" w:lineRule="auto"/>
              <w:jc w:val="center"/>
              <w:rPr>
                <w:b/>
                <w:bCs/>
                <w:sz w:val="28"/>
                <w:szCs w:val="28"/>
              </w:rPr>
            </w:pPr>
          </w:p>
          <w:p w:rsidR="00CA4F46" w:rsidRDefault="00CA4F46">
            <w:pPr>
              <w:spacing w:before="120" w:after="0" w:line="240" w:lineRule="auto"/>
              <w:jc w:val="center"/>
              <w:rPr>
                <w:b/>
                <w:bCs/>
                <w:sz w:val="28"/>
                <w:szCs w:val="28"/>
              </w:rPr>
            </w:pPr>
          </w:p>
          <w:p w:rsidR="00CA4F46" w:rsidRDefault="00CA4F46">
            <w:pPr>
              <w:spacing w:before="120" w:after="0" w:line="240" w:lineRule="auto"/>
              <w:jc w:val="center"/>
              <w:rPr>
                <w:b/>
                <w:bCs/>
                <w:sz w:val="28"/>
                <w:szCs w:val="28"/>
              </w:rPr>
            </w:pPr>
          </w:p>
          <w:p w:rsidR="00CA4F46" w:rsidRDefault="00CA4F46">
            <w:pPr>
              <w:spacing w:before="120" w:after="0" w:line="240" w:lineRule="auto"/>
              <w:jc w:val="center"/>
              <w:rPr>
                <w:b/>
                <w:bCs/>
                <w:sz w:val="28"/>
                <w:szCs w:val="28"/>
              </w:rPr>
            </w:pPr>
          </w:p>
          <w:p w:rsidR="00222827" w:rsidRDefault="00222827">
            <w:pPr>
              <w:spacing w:before="120" w:after="0" w:line="240" w:lineRule="auto"/>
              <w:jc w:val="center"/>
              <w:rPr>
                <w:b/>
                <w:bCs/>
                <w:sz w:val="28"/>
                <w:szCs w:val="28"/>
              </w:rPr>
            </w:pPr>
          </w:p>
          <w:p w:rsidR="00CA4F46" w:rsidRDefault="00CA4F46">
            <w:pPr>
              <w:spacing w:before="120" w:after="0" w:line="240" w:lineRule="auto"/>
              <w:jc w:val="center"/>
              <w:rPr>
                <w:b/>
                <w:bCs/>
                <w:sz w:val="28"/>
                <w:szCs w:val="28"/>
              </w:rPr>
            </w:pPr>
          </w:p>
          <w:p w:rsidR="00CA4F46" w:rsidRDefault="00CA4F46">
            <w:pPr>
              <w:spacing w:before="120" w:after="0" w:line="240" w:lineRule="auto"/>
              <w:jc w:val="center"/>
              <w:rPr>
                <w:b/>
                <w:bCs/>
                <w:sz w:val="28"/>
                <w:szCs w:val="28"/>
              </w:rPr>
            </w:pPr>
          </w:p>
          <w:p w:rsidR="00CA4F46" w:rsidRDefault="009414AF">
            <w:pPr>
              <w:spacing w:before="120" w:after="0" w:line="240" w:lineRule="auto"/>
              <w:jc w:val="center"/>
              <w:rPr>
                <w:rFonts w:cs="Times New Roman"/>
                <w:b/>
                <w:sz w:val="28"/>
                <w:szCs w:val="28"/>
              </w:rPr>
            </w:pPr>
            <w:r>
              <w:rPr>
                <w:rFonts w:cs="Times New Roman"/>
                <w:b/>
                <w:sz w:val="28"/>
                <w:szCs w:val="28"/>
              </w:rPr>
              <w:t>HẢI DƯƠNG - 2020</w:t>
            </w:r>
          </w:p>
          <w:p w:rsidR="00CA4F46" w:rsidRDefault="00CA4F46">
            <w:pPr>
              <w:jc w:val="center"/>
              <w:rPr>
                <w:rFonts w:cs="Times New Roman"/>
                <w:b/>
                <w:bCs/>
                <w:sz w:val="16"/>
                <w:szCs w:val="16"/>
              </w:rPr>
            </w:pPr>
          </w:p>
        </w:tc>
      </w:tr>
    </w:tbl>
    <w:p w:rsidR="00CA4F46" w:rsidRDefault="00CA4F46">
      <w:pPr>
        <w:pStyle w:val="Heading1"/>
        <w:spacing w:before="120"/>
        <w:jc w:val="both"/>
        <w:rPr>
          <w:rFonts w:ascii="Times New Roman" w:hAnsi="Times New Roman" w:cs="Times New Roman"/>
          <w:color w:val="auto"/>
          <w:sz w:val="28"/>
          <w:szCs w:val="28"/>
        </w:rPr>
        <w:sectPr w:rsidR="00CA4F46" w:rsidSect="00222827">
          <w:footerReference w:type="default" r:id="rId11"/>
          <w:pgSz w:w="11907" w:h="16840"/>
          <w:pgMar w:top="1134" w:right="1134" w:bottom="1134" w:left="1701" w:header="720" w:footer="720" w:gutter="0"/>
          <w:cols w:space="720"/>
          <w:docGrid w:linePitch="360"/>
        </w:sectPr>
      </w:pPr>
    </w:p>
    <w:p w:rsidR="00CA4F46" w:rsidRDefault="009414AF" w:rsidP="00CA0EF7">
      <w:pPr>
        <w:pStyle w:val="Heading1"/>
        <w:spacing w:before="120"/>
        <w:ind w:firstLine="720"/>
        <w:rPr>
          <w:rFonts w:ascii="Times New Roman" w:hAnsi="Times New Roman" w:cs="Times New Roman"/>
          <w:color w:val="auto"/>
          <w:sz w:val="28"/>
          <w:szCs w:val="28"/>
        </w:rPr>
      </w:pPr>
      <w:r>
        <w:rPr>
          <w:rFonts w:ascii="Times New Roman" w:hAnsi="Times New Roman" w:cs="Times New Roman"/>
          <w:color w:val="auto"/>
          <w:sz w:val="28"/>
          <w:szCs w:val="28"/>
        </w:rPr>
        <w:lastRenderedPageBreak/>
        <w:t>Lời nói đầu:</w:t>
      </w:r>
    </w:p>
    <w:p w:rsidR="00CA4F46" w:rsidRPr="00CA0EF7" w:rsidRDefault="009414AF" w:rsidP="00922604">
      <w:pPr>
        <w:shd w:val="clear" w:color="auto" w:fill="FFFFFF"/>
        <w:tabs>
          <w:tab w:val="left" w:pos="567"/>
        </w:tabs>
        <w:spacing w:before="120" w:after="0" w:line="360" w:lineRule="exact"/>
        <w:jc w:val="both"/>
        <w:rPr>
          <w:rFonts w:eastAsia="Times New Roman" w:cs="Times New Roman"/>
          <w:color w:val="000000"/>
          <w:sz w:val="28"/>
          <w:szCs w:val="28"/>
        </w:rPr>
      </w:pPr>
      <w:r w:rsidRPr="00C82D4D">
        <w:rPr>
          <w:rFonts w:eastAsia="Times New Roman" w:cs="Times New Roman"/>
          <w:sz w:val="28"/>
          <w:szCs w:val="28"/>
        </w:rPr>
        <w:tab/>
      </w:r>
      <w:r w:rsidR="00CA0EF7" w:rsidRPr="00C82D4D">
        <w:rPr>
          <w:rFonts w:eastAsia="Times New Roman" w:cs="Times New Roman"/>
          <w:sz w:val="28"/>
          <w:szCs w:val="28"/>
        </w:rPr>
        <w:tab/>
      </w:r>
      <w:r w:rsidRPr="00C82D4D">
        <w:rPr>
          <w:rFonts w:eastAsia="Times New Roman" w:cs="Times New Roman"/>
          <w:sz w:val="28"/>
          <w:szCs w:val="28"/>
          <w:lang w:val="vi-VN"/>
        </w:rPr>
        <w:t>Quy chuẩn kỹ thuật địa</w:t>
      </w:r>
      <w:r w:rsidRPr="00C82D4D">
        <w:rPr>
          <w:rFonts w:eastAsia="Times New Roman" w:cs="Times New Roman"/>
          <w:sz w:val="28"/>
          <w:szCs w:val="28"/>
        </w:rPr>
        <w:t xml:space="preserve"> phương</w:t>
      </w:r>
      <w:r w:rsidRPr="00C82D4D">
        <w:rPr>
          <w:rFonts w:eastAsia="Times New Roman" w:cs="Times New Roman"/>
          <w:sz w:val="28"/>
          <w:szCs w:val="28"/>
          <w:lang w:val="vi-VN"/>
        </w:rPr>
        <w:t xml:space="preserve"> về chất lượng nước sạch sử dụng cho mục đích sinh hoạt</w:t>
      </w:r>
      <w:r w:rsidR="00CA0EF7" w:rsidRPr="00C82D4D">
        <w:rPr>
          <w:rFonts w:eastAsia="Times New Roman" w:cs="Times New Roman"/>
          <w:sz w:val="28"/>
          <w:szCs w:val="28"/>
        </w:rPr>
        <w:t xml:space="preserve"> trên địa bàn tỉnh Hải Dương</w:t>
      </w:r>
      <w:r w:rsidRPr="00C82D4D">
        <w:rPr>
          <w:rFonts w:eastAsia="Times New Roman" w:cs="Times New Roman"/>
          <w:sz w:val="28"/>
          <w:szCs w:val="28"/>
          <w:lang w:val="vi-VN"/>
        </w:rPr>
        <w:t xml:space="preserve"> QCĐ</w:t>
      </w:r>
      <w:r w:rsidRPr="00C82D4D">
        <w:rPr>
          <w:rFonts w:eastAsia="Times New Roman" w:cs="Times New Roman"/>
          <w:sz w:val="28"/>
          <w:szCs w:val="28"/>
        </w:rPr>
        <w:t>P</w:t>
      </w:r>
      <w:r w:rsidR="00E41B00">
        <w:rPr>
          <w:rFonts w:eastAsia="Times New Roman" w:cs="Times New Roman"/>
          <w:sz w:val="28"/>
          <w:szCs w:val="28"/>
        </w:rPr>
        <w:t xml:space="preserve"> </w:t>
      </w:r>
      <w:r w:rsidRPr="00C82D4D">
        <w:rPr>
          <w:rFonts w:eastAsia="Times New Roman" w:cs="Times New Roman"/>
          <w:sz w:val="28"/>
          <w:szCs w:val="28"/>
        </w:rPr>
        <w:t>01</w:t>
      </w:r>
      <w:r w:rsidRPr="00C82D4D">
        <w:rPr>
          <w:rFonts w:eastAsia="Times New Roman" w:cs="Times New Roman"/>
          <w:sz w:val="28"/>
          <w:szCs w:val="28"/>
          <w:lang w:val="vi-VN"/>
        </w:rPr>
        <w:t>:2</w:t>
      </w:r>
      <w:r w:rsidRPr="00C82D4D">
        <w:rPr>
          <w:rFonts w:eastAsia="Times New Roman" w:cs="Times New Roman"/>
          <w:sz w:val="28"/>
          <w:szCs w:val="28"/>
        </w:rPr>
        <w:t>020</w:t>
      </w:r>
      <w:r w:rsidRPr="00C82D4D">
        <w:rPr>
          <w:rFonts w:eastAsia="Times New Roman" w:cs="Times New Roman"/>
          <w:sz w:val="28"/>
          <w:szCs w:val="28"/>
          <w:lang w:val="vi-VN"/>
        </w:rPr>
        <w:t>/</w:t>
      </w:r>
      <w:r w:rsidRPr="00C82D4D">
        <w:rPr>
          <w:rFonts w:eastAsia="Times New Roman" w:cs="Times New Roman"/>
          <w:sz w:val="28"/>
          <w:szCs w:val="28"/>
        </w:rPr>
        <w:t xml:space="preserve">HD </w:t>
      </w:r>
      <w:r w:rsidRPr="00C82D4D">
        <w:rPr>
          <w:rFonts w:eastAsia="Times New Roman" w:cs="Times New Roman"/>
          <w:sz w:val="28"/>
          <w:szCs w:val="28"/>
          <w:lang w:val="vi-VN"/>
        </w:rPr>
        <w:t>do</w:t>
      </w:r>
      <w:r w:rsidR="00CA0EF7" w:rsidRPr="00C82D4D">
        <w:rPr>
          <w:rFonts w:eastAsia="Times New Roman" w:cs="Times New Roman"/>
          <w:sz w:val="28"/>
          <w:szCs w:val="28"/>
        </w:rPr>
        <w:t xml:space="preserve"> Sở Y tế chủ trì và Ban soạn thảo </w:t>
      </w:r>
      <w:r w:rsidRPr="00C82D4D">
        <w:rPr>
          <w:rFonts w:eastAsia="Times New Roman" w:cs="Times New Roman"/>
          <w:sz w:val="28"/>
          <w:szCs w:val="28"/>
        </w:rPr>
        <w:t xml:space="preserve">biên soạn, </w:t>
      </w:r>
      <w:r w:rsidR="00CA0EF7" w:rsidRPr="00C82D4D">
        <w:rPr>
          <w:rFonts w:eastAsia="Times New Roman" w:cs="Times New Roman"/>
          <w:sz w:val="28"/>
          <w:szCs w:val="28"/>
        </w:rPr>
        <w:t>trên cơ sở qu</w:t>
      </w:r>
      <w:r w:rsidR="00636E8E">
        <w:rPr>
          <w:rFonts w:eastAsia="Times New Roman" w:cs="Times New Roman"/>
          <w:sz w:val="28"/>
          <w:szCs w:val="28"/>
        </w:rPr>
        <w:t>y</w:t>
      </w:r>
      <w:r w:rsidR="00CA0EF7" w:rsidRPr="00C82D4D">
        <w:rPr>
          <w:rFonts w:eastAsia="Times New Roman" w:cs="Times New Roman"/>
          <w:sz w:val="28"/>
          <w:szCs w:val="28"/>
        </w:rPr>
        <w:t xml:space="preserve"> định giao quyền tại Thông tư 41/2018/TT-BYT, </w:t>
      </w:r>
      <w:r w:rsidRPr="00C82D4D">
        <w:rPr>
          <w:rFonts w:eastAsia="Times New Roman" w:cs="Times New Roman"/>
          <w:sz w:val="28"/>
          <w:szCs w:val="28"/>
        </w:rPr>
        <w:t>Bộ Y tế thẩm định,</w:t>
      </w:r>
      <w:r w:rsidRPr="00C82D4D">
        <w:rPr>
          <w:rFonts w:eastAsia="Times New Roman" w:cs="Times New Roman"/>
          <w:sz w:val="28"/>
          <w:szCs w:val="28"/>
          <w:lang w:val="vi-VN"/>
        </w:rPr>
        <w:t xml:space="preserve"> Ủ</w:t>
      </w:r>
      <w:r w:rsidRPr="00C82D4D">
        <w:rPr>
          <w:rFonts w:eastAsia="Times New Roman" w:cs="Times New Roman"/>
          <w:sz w:val="28"/>
          <w:szCs w:val="28"/>
        </w:rPr>
        <w:t xml:space="preserve">y ban </w:t>
      </w:r>
      <w:r w:rsidR="00CA0EF7" w:rsidRPr="00C82D4D">
        <w:rPr>
          <w:rFonts w:eastAsia="Times New Roman" w:cs="Times New Roman"/>
          <w:sz w:val="28"/>
          <w:szCs w:val="28"/>
        </w:rPr>
        <w:t>n</w:t>
      </w:r>
      <w:r w:rsidRPr="00C82D4D">
        <w:rPr>
          <w:rFonts w:eastAsia="Times New Roman" w:cs="Times New Roman"/>
          <w:sz w:val="28"/>
          <w:szCs w:val="28"/>
        </w:rPr>
        <w:t>hân dân tỉnh Hải Dương</w:t>
      </w:r>
      <w:r w:rsidR="00CA0EF7" w:rsidRPr="00C82D4D">
        <w:rPr>
          <w:rFonts w:eastAsia="Times New Roman" w:cs="Times New Roman"/>
          <w:sz w:val="28"/>
          <w:szCs w:val="28"/>
        </w:rPr>
        <w:t xml:space="preserve"> </w:t>
      </w:r>
      <w:r w:rsidRPr="00C82D4D">
        <w:rPr>
          <w:rFonts w:eastAsia="Times New Roman" w:cs="Times New Roman"/>
          <w:sz w:val="28"/>
          <w:szCs w:val="28"/>
          <w:lang w:val="vi-VN"/>
        </w:rPr>
        <w:t>ban</w:t>
      </w:r>
      <w:r>
        <w:rPr>
          <w:rFonts w:eastAsia="Times New Roman" w:cs="Times New Roman"/>
          <w:color w:val="000000"/>
          <w:sz w:val="28"/>
          <w:szCs w:val="28"/>
          <w:lang w:val="vi-VN"/>
        </w:rPr>
        <w:t xml:space="preserve"> hành theo </w:t>
      </w:r>
      <w:r>
        <w:rPr>
          <w:rFonts w:eastAsia="Times New Roman" w:cs="Times New Roman"/>
          <w:color w:val="000000"/>
          <w:sz w:val="28"/>
          <w:szCs w:val="28"/>
        </w:rPr>
        <w:t>Quy</w:t>
      </w:r>
      <w:r>
        <w:t>ết định</w:t>
      </w:r>
      <w:r>
        <w:rPr>
          <w:rFonts w:eastAsia="Times New Roman" w:cs="Times New Roman"/>
          <w:color w:val="000000"/>
          <w:sz w:val="28"/>
          <w:szCs w:val="28"/>
          <w:lang w:val="vi-VN"/>
        </w:rPr>
        <w:t xml:space="preserve"> </w:t>
      </w:r>
      <w:r w:rsidRPr="00CA0EF7">
        <w:rPr>
          <w:rFonts w:eastAsia="Times New Roman" w:cs="Times New Roman"/>
          <w:color w:val="C00000"/>
          <w:sz w:val="28"/>
          <w:szCs w:val="28"/>
          <w:lang w:val="vi-VN"/>
        </w:rPr>
        <w:t xml:space="preserve">số </w:t>
      </w:r>
      <w:r w:rsidR="00CA0EF7" w:rsidRPr="00CA0EF7">
        <w:rPr>
          <w:rFonts w:eastAsia="Times New Roman" w:cs="Times New Roman"/>
          <w:color w:val="C00000"/>
          <w:sz w:val="28"/>
          <w:szCs w:val="28"/>
        </w:rPr>
        <w:t xml:space="preserve">      </w:t>
      </w:r>
      <w:r w:rsidRPr="00CA0EF7">
        <w:rPr>
          <w:rFonts w:eastAsia="Times New Roman" w:cs="Times New Roman"/>
          <w:color w:val="C00000"/>
          <w:sz w:val="28"/>
          <w:szCs w:val="28"/>
          <w:lang w:val="vi-VN"/>
        </w:rPr>
        <w:t>/</w:t>
      </w:r>
      <w:r w:rsidRPr="00CA0EF7">
        <w:rPr>
          <w:rFonts w:eastAsia="Times New Roman" w:cs="Times New Roman"/>
          <w:color w:val="C00000"/>
          <w:sz w:val="28"/>
          <w:szCs w:val="28"/>
        </w:rPr>
        <w:t>QĐ</w:t>
      </w:r>
      <w:r>
        <w:rPr>
          <w:rFonts w:eastAsia="Times New Roman" w:cs="Times New Roman"/>
          <w:color w:val="000000"/>
          <w:sz w:val="28"/>
          <w:szCs w:val="28"/>
          <w:lang w:val="vi-VN"/>
        </w:rPr>
        <w:t>-</w:t>
      </w:r>
      <w:r>
        <w:rPr>
          <w:rFonts w:eastAsia="Times New Roman" w:cs="Times New Roman"/>
          <w:color w:val="000000"/>
          <w:sz w:val="28"/>
          <w:szCs w:val="28"/>
        </w:rPr>
        <w:t>UBND</w:t>
      </w:r>
      <w:r>
        <w:rPr>
          <w:rFonts w:eastAsia="Times New Roman" w:cs="Times New Roman"/>
          <w:color w:val="000000"/>
          <w:sz w:val="28"/>
          <w:szCs w:val="28"/>
          <w:lang w:val="vi-VN"/>
        </w:rPr>
        <w:t xml:space="preserve"> ng</w:t>
      </w:r>
      <w:r>
        <w:rPr>
          <w:rFonts w:eastAsia="Times New Roman" w:cs="Times New Roman"/>
          <w:color w:val="000000"/>
          <w:sz w:val="28"/>
          <w:szCs w:val="28"/>
        </w:rPr>
        <w:t>à</w:t>
      </w:r>
      <w:r>
        <w:rPr>
          <w:rFonts w:eastAsia="Times New Roman" w:cs="Times New Roman"/>
          <w:color w:val="000000"/>
          <w:sz w:val="28"/>
          <w:szCs w:val="28"/>
          <w:lang w:val="vi-VN"/>
        </w:rPr>
        <w:t xml:space="preserve">y </w:t>
      </w:r>
      <w:r>
        <w:rPr>
          <w:rFonts w:eastAsia="Times New Roman" w:cs="Times New Roman"/>
          <w:color w:val="000000"/>
          <w:sz w:val="28"/>
          <w:szCs w:val="28"/>
        </w:rPr>
        <w:t>..</w:t>
      </w:r>
      <w:r>
        <w:rPr>
          <w:rFonts w:eastAsia="Times New Roman" w:cs="Times New Roman"/>
          <w:color w:val="000000"/>
          <w:sz w:val="28"/>
          <w:szCs w:val="28"/>
          <w:lang w:val="vi-VN"/>
        </w:rPr>
        <w:t xml:space="preserve"> tháng </w:t>
      </w:r>
      <w:r>
        <w:rPr>
          <w:rFonts w:eastAsia="Times New Roman" w:cs="Times New Roman"/>
          <w:color w:val="000000"/>
          <w:sz w:val="28"/>
          <w:szCs w:val="28"/>
        </w:rPr>
        <w:t>..</w:t>
      </w:r>
      <w:r>
        <w:rPr>
          <w:rFonts w:eastAsia="Times New Roman" w:cs="Times New Roman"/>
          <w:color w:val="000000"/>
          <w:sz w:val="28"/>
          <w:szCs w:val="28"/>
          <w:lang w:val="vi-VN"/>
        </w:rPr>
        <w:t xml:space="preserve"> năm 20</w:t>
      </w:r>
      <w:r w:rsidR="006247CD">
        <w:rPr>
          <w:rFonts w:eastAsia="Times New Roman" w:cs="Times New Roman"/>
          <w:color w:val="000000"/>
          <w:sz w:val="28"/>
          <w:szCs w:val="28"/>
          <w:lang w:val="vi-VN"/>
        </w:rPr>
        <w:t>20</w:t>
      </w:r>
      <w:r w:rsidR="00CA0EF7">
        <w:rPr>
          <w:rFonts w:eastAsia="Times New Roman" w:cs="Times New Roman"/>
          <w:color w:val="000000"/>
          <w:sz w:val="28"/>
          <w:szCs w:val="28"/>
        </w:rPr>
        <w:t>.</w:t>
      </w:r>
    </w:p>
    <w:p w:rsidR="00CA4F46" w:rsidRDefault="009414AF" w:rsidP="00CA0EF7">
      <w:pPr>
        <w:shd w:val="clear" w:color="auto" w:fill="FFFFFF"/>
        <w:tabs>
          <w:tab w:val="left" w:pos="567"/>
        </w:tabs>
        <w:spacing w:before="120" w:after="0" w:line="360" w:lineRule="exact"/>
        <w:jc w:val="both"/>
        <w:rPr>
          <w:rFonts w:eastAsia="Times New Roman" w:cs="Times New Roman"/>
          <w:b/>
          <w:bCs/>
          <w:color w:val="000000"/>
          <w:sz w:val="28"/>
          <w:szCs w:val="28"/>
        </w:rPr>
      </w:pPr>
      <w:r>
        <w:rPr>
          <w:rFonts w:eastAsia="Times New Roman" w:cs="Times New Roman"/>
          <w:color w:val="000000"/>
          <w:sz w:val="28"/>
          <w:szCs w:val="28"/>
        </w:rPr>
        <w:tab/>
      </w: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0EF7" w:rsidRDefault="00CA0EF7">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0EF7" w:rsidRDefault="00CA0EF7">
      <w:pPr>
        <w:shd w:val="clear" w:color="auto" w:fill="FFFFFF"/>
        <w:spacing w:before="120" w:after="0" w:line="240" w:lineRule="auto"/>
        <w:jc w:val="center"/>
        <w:rPr>
          <w:rFonts w:eastAsia="Times New Roman" w:cs="Times New Roman"/>
          <w:b/>
          <w:bCs/>
          <w:color w:val="000000"/>
          <w:sz w:val="28"/>
          <w:szCs w:val="28"/>
        </w:rPr>
      </w:pPr>
    </w:p>
    <w:p w:rsidR="00CA0EF7" w:rsidRDefault="00CA0EF7">
      <w:pPr>
        <w:shd w:val="clear" w:color="auto" w:fill="FFFFFF"/>
        <w:spacing w:before="120" w:after="0" w:line="240" w:lineRule="auto"/>
        <w:jc w:val="center"/>
        <w:rPr>
          <w:rFonts w:eastAsia="Times New Roman" w:cs="Times New Roman"/>
          <w:b/>
          <w:bCs/>
          <w:color w:val="000000"/>
          <w:sz w:val="28"/>
          <w:szCs w:val="28"/>
        </w:rPr>
      </w:pPr>
    </w:p>
    <w:p w:rsidR="00CA0EF7" w:rsidRDefault="00CA0EF7">
      <w:pPr>
        <w:shd w:val="clear" w:color="auto" w:fill="FFFFFF"/>
        <w:spacing w:before="120" w:after="0" w:line="240" w:lineRule="auto"/>
        <w:jc w:val="center"/>
        <w:rPr>
          <w:rFonts w:eastAsia="Times New Roman" w:cs="Times New Roman"/>
          <w:b/>
          <w:bCs/>
          <w:color w:val="000000"/>
          <w:sz w:val="28"/>
          <w:szCs w:val="28"/>
        </w:rPr>
      </w:pPr>
    </w:p>
    <w:p w:rsidR="00CA0EF7" w:rsidRDefault="00CA0EF7">
      <w:pPr>
        <w:shd w:val="clear" w:color="auto" w:fill="FFFFFF"/>
        <w:spacing w:before="120" w:after="0" w:line="240" w:lineRule="auto"/>
        <w:jc w:val="center"/>
        <w:rPr>
          <w:rFonts w:eastAsia="Times New Roman" w:cs="Times New Roman"/>
          <w:b/>
          <w:bCs/>
          <w:color w:val="000000"/>
          <w:sz w:val="28"/>
          <w:szCs w:val="28"/>
        </w:rPr>
      </w:pPr>
    </w:p>
    <w:p w:rsidR="00CA4F46" w:rsidRDefault="00CA4F46">
      <w:pPr>
        <w:shd w:val="clear" w:color="auto" w:fill="FFFFFF"/>
        <w:spacing w:before="120" w:after="0" w:line="240" w:lineRule="auto"/>
        <w:jc w:val="center"/>
        <w:rPr>
          <w:rFonts w:eastAsia="Times New Roman" w:cs="Times New Roman"/>
          <w:b/>
          <w:bCs/>
          <w:color w:val="000000"/>
          <w:sz w:val="28"/>
          <w:szCs w:val="28"/>
        </w:rPr>
      </w:pPr>
    </w:p>
    <w:p w:rsidR="00CA0EF7" w:rsidRPr="00CA0EF7" w:rsidRDefault="009414AF" w:rsidP="00CA0EF7">
      <w:pPr>
        <w:shd w:val="clear" w:color="auto" w:fill="FFFFFF"/>
        <w:spacing w:after="0" w:line="240" w:lineRule="auto"/>
        <w:jc w:val="center"/>
        <w:rPr>
          <w:rFonts w:eastAsia="Times New Roman" w:cs="Times New Roman"/>
          <w:b/>
          <w:color w:val="000000"/>
          <w:spacing w:val="-8"/>
          <w:szCs w:val="28"/>
        </w:rPr>
      </w:pPr>
      <w:r w:rsidRPr="00CA0EF7">
        <w:rPr>
          <w:rFonts w:eastAsia="Times New Roman" w:cs="Times New Roman"/>
          <w:b/>
          <w:bCs/>
          <w:color w:val="000000"/>
          <w:szCs w:val="28"/>
          <w:lang w:val="vi-VN"/>
        </w:rPr>
        <w:t xml:space="preserve">QUY CHUẨN KỸ THUẬT </w:t>
      </w:r>
      <w:r w:rsidRPr="00CA0EF7">
        <w:rPr>
          <w:rFonts w:eastAsia="Times New Roman" w:cs="Times New Roman"/>
          <w:b/>
          <w:bCs/>
          <w:color w:val="000000"/>
          <w:szCs w:val="28"/>
        </w:rPr>
        <w:t>ĐỊA PHƯƠNG</w:t>
      </w:r>
      <w:r w:rsidR="00CA0EF7" w:rsidRPr="00CA0EF7">
        <w:rPr>
          <w:rFonts w:eastAsia="Times New Roman" w:cs="Times New Roman"/>
          <w:b/>
          <w:color w:val="000000"/>
          <w:szCs w:val="28"/>
        </w:rPr>
        <w:t xml:space="preserve"> </w:t>
      </w:r>
      <w:r w:rsidRPr="00CA0EF7">
        <w:rPr>
          <w:rFonts w:eastAsia="Times New Roman" w:cs="Times New Roman"/>
          <w:b/>
          <w:color w:val="000000"/>
          <w:spacing w:val="-8"/>
          <w:szCs w:val="28"/>
          <w:lang w:val="vi-VN"/>
        </w:rPr>
        <w:t>V</w:t>
      </w:r>
      <w:r w:rsidRPr="00CA0EF7">
        <w:rPr>
          <w:rFonts w:eastAsia="Times New Roman" w:cs="Times New Roman"/>
          <w:b/>
          <w:color w:val="000000"/>
          <w:spacing w:val="-8"/>
          <w:szCs w:val="28"/>
        </w:rPr>
        <w:t>Ề</w:t>
      </w:r>
      <w:r w:rsidRPr="00CA0EF7">
        <w:rPr>
          <w:rFonts w:eastAsia="Times New Roman" w:cs="Times New Roman"/>
          <w:b/>
          <w:color w:val="000000"/>
          <w:spacing w:val="-8"/>
          <w:szCs w:val="28"/>
          <w:lang w:val="vi-VN"/>
        </w:rPr>
        <w:t> CH</w:t>
      </w:r>
      <w:r w:rsidRPr="00CA0EF7">
        <w:rPr>
          <w:rFonts w:eastAsia="Times New Roman" w:cs="Times New Roman"/>
          <w:b/>
          <w:color w:val="000000"/>
          <w:spacing w:val="-8"/>
          <w:szCs w:val="28"/>
        </w:rPr>
        <w:t>Ấ</w:t>
      </w:r>
      <w:r w:rsidRPr="00CA0EF7">
        <w:rPr>
          <w:rFonts w:eastAsia="Times New Roman" w:cs="Times New Roman"/>
          <w:b/>
          <w:color w:val="000000"/>
          <w:spacing w:val="-8"/>
          <w:szCs w:val="28"/>
          <w:lang w:val="vi-VN"/>
        </w:rPr>
        <w:t xml:space="preserve">T LƯỢNG </w:t>
      </w:r>
    </w:p>
    <w:p w:rsidR="00CA4F46" w:rsidRDefault="009414AF" w:rsidP="00CA0EF7">
      <w:pPr>
        <w:shd w:val="clear" w:color="auto" w:fill="FFFFFF"/>
        <w:spacing w:after="0" w:line="240" w:lineRule="auto"/>
        <w:jc w:val="center"/>
        <w:rPr>
          <w:rFonts w:eastAsia="Times New Roman" w:cs="Times New Roman"/>
          <w:b/>
          <w:color w:val="C00000"/>
          <w:szCs w:val="28"/>
        </w:rPr>
      </w:pPr>
      <w:r w:rsidRPr="00CA0EF7">
        <w:rPr>
          <w:rFonts w:eastAsia="Times New Roman" w:cs="Times New Roman"/>
          <w:b/>
          <w:color w:val="000000"/>
          <w:spacing w:val="-8"/>
          <w:szCs w:val="28"/>
          <w:lang w:val="vi-VN"/>
        </w:rPr>
        <w:t>NƯỚC SẠCH S</w:t>
      </w:r>
      <w:r w:rsidRPr="00CA0EF7">
        <w:rPr>
          <w:rFonts w:eastAsia="Times New Roman" w:cs="Times New Roman"/>
          <w:b/>
          <w:color w:val="000000"/>
          <w:spacing w:val="-8"/>
          <w:szCs w:val="28"/>
        </w:rPr>
        <w:t>Ử</w:t>
      </w:r>
      <w:r w:rsidRPr="00CA0EF7">
        <w:rPr>
          <w:rFonts w:eastAsia="Times New Roman" w:cs="Times New Roman"/>
          <w:b/>
          <w:color w:val="000000"/>
          <w:spacing w:val="-8"/>
          <w:szCs w:val="28"/>
          <w:lang w:val="vi-VN"/>
        </w:rPr>
        <w:t> DỤNG CHO MỤC ĐÍCH SINH</w:t>
      </w:r>
      <w:r w:rsidRPr="00CA0EF7">
        <w:rPr>
          <w:rFonts w:eastAsia="Times New Roman" w:cs="Times New Roman"/>
          <w:b/>
          <w:color w:val="000000"/>
          <w:szCs w:val="28"/>
          <w:lang w:val="vi-VN"/>
        </w:rPr>
        <w:t xml:space="preserve"> HOẠT</w:t>
      </w:r>
      <w:r w:rsidR="00CA0EF7" w:rsidRPr="00CA0EF7">
        <w:rPr>
          <w:rFonts w:eastAsia="Times New Roman" w:cs="Times New Roman"/>
          <w:b/>
          <w:color w:val="000000"/>
          <w:szCs w:val="28"/>
        </w:rPr>
        <w:t xml:space="preserve"> </w:t>
      </w:r>
      <w:r w:rsidR="00CA0EF7" w:rsidRPr="00C82D4D">
        <w:rPr>
          <w:rFonts w:eastAsia="Times New Roman" w:cs="Times New Roman"/>
          <w:b/>
          <w:szCs w:val="28"/>
        </w:rPr>
        <w:t>TỈNH HẢI DƯƠNG</w:t>
      </w:r>
    </w:p>
    <w:p w:rsidR="00CA0EF7" w:rsidRPr="00CA0EF7" w:rsidRDefault="00CA0EF7" w:rsidP="00CA0EF7">
      <w:pPr>
        <w:shd w:val="clear" w:color="auto" w:fill="FFFFFF"/>
        <w:spacing w:after="0" w:line="240" w:lineRule="auto"/>
        <w:jc w:val="center"/>
        <w:rPr>
          <w:rFonts w:eastAsia="Times New Roman" w:cs="Times New Roman"/>
          <w:b/>
          <w:color w:val="000000"/>
          <w:szCs w:val="28"/>
        </w:rPr>
      </w:pPr>
    </w:p>
    <w:p w:rsidR="00CA4F46" w:rsidRDefault="009414AF" w:rsidP="00CA0EF7">
      <w:pPr>
        <w:shd w:val="clear" w:color="auto" w:fill="FFFFFF"/>
        <w:tabs>
          <w:tab w:val="left" w:pos="567"/>
        </w:tabs>
        <w:spacing w:before="60" w:after="60" w:line="240" w:lineRule="auto"/>
        <w:jc w:val="center"/>
        <w:rPr>
          <w:rFonts w:eastAsia="Times New Roman" w:cs="Times New Roman"/>
          <w:color w:val="000000"/>
          <w:sz w:val="28"/>
          <w:szCs w:val="28"/>
        </w:rPr>
      </w:pPr>
      <w:r>
        <w:rPr>
          <w:rFonts w:eastAsia="Times New Roman" w:cs="Times New Roman"/>
          <w:b/>
          <w:bCs/>
          <w:color w:val="000000"/>
          <w:sz w:val="28"/>
          <w:szCs w:val="28"/>
          <w:lang w:val="vi-VN"/>
        </w:rPr>
        <w:t>Chương I</w:t>
      </w:r>
    </w:p>
    <w:p w:rsidR="00CA4F46" w:rsidRDefault="009414AF" w:rsidP="00CA0EF7">
      <w:pPr>
        <w:shd w:val="clear" w:color="auto" w:fill="FFFFFF"/>
        <w:spacing w:before="60" w:after="60" w:line="240" w:lineRule="auto"/>
        <w:jc w:val="center"/>
        <w:rPr>
          <w:rFonts w:eastAsia="Times New Roman" w:cs="Times New Roman"/>
          <w:b/>
          <w:bCs/>
          <w:color w:val="000000"/>
          <w:sz w:val="28"/>
          <w:szCs w:val="28"/>
        </w:rPr>
      </w:pPr>
      <w:r>
        <w:rPr>
          <w:rFonts w:eastAsia="Times New Roman" w:cs="Times New Roman"/>
          <w:b/>
          <w:bCs/>
          <w:color w:val="000000"/>
          <w:sz w:val="28"/>
          <w:szCs w:val="28"/>
          <w:lang w:val="vi-VN"/>
        </w:rPr>
        <w:t>QUY ĐỊNH CHUNG</w:t>
      </w:r>
    </w:p>
    <w:p w:rsidR="00CA0EF7" w:rsidRPr="00CA0EF7" w:rsidRDefault="00CA0EF7" w:rsidP="00CA0EF7">
      <w:pPr>
        <w:shd w:val="clear" w:color="auto" w:fill="FFFFFF"/>
        <w:spacing w:before="60" w:after="60" w:line="240" w:lineRule="auto"/>
        <w:jc w:val="center"/>
        <w:rPr>
          <w:rFonts w:eastAsia="Times New Roman" w:cs="Times New Roman"/>
          <w:color w:val="000000"/>
          <w:sz w:val="16"/>
          <w:szCs w:val="28"/>
        </w:rPr>
      </w:pP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b/>
          <w:bCs/>
          <w:color w:val="000000"/>
          <w:sz w:val="28"/>
          <w:szCs w:val="28"/>
        </w:rPr>
        <w:tab/>
      </w:r>
      <w:r>
        <w:rPr>
          <w:rFonts w:eastAsia="Times New Roman" w:cs="Times New Roman"/>
          <w:b/>
          <w:bCs/>
          <w:color w:val="000000"/>
          <w:sz w:val="28"/>
          <w:szCs w:val="28"/>
          <w:lang w:val="vi-VN"/>
        </w:rPr>
        <w:t>Điều 1. Phạm vi điều chỉnh</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Quy chu</w:t>
      </w:r>
      <w:r>
        <w:rPr>
          <w:rFonts w:eastAsia="Times New Roman" w:cs="Times New Roman"/>
          <w:color w:val="000000"/>
          <w:sz w:val="28"/>
          <w:szCs w:val="28"/>
        </w:rPr>
        <w:t>ẩ</w:t>
      </w:r>
      <w:r>
        <w:rPr>
          <w:rFonts w:eastAsia="Times New Roman" w:cs="Times New Roman"/>
          <w:color w:val="000000"/>
          <w:sz w:val="28"/>
          <w:szCs w:val="28"/>
          <w:lang w:val="vi-VN"/>
        </w:rPr>
        <w:t>n này quy đ</w:t>
      </w:r>
      <w:r>
        <w:rPr>
          <w:rFonts w:eastAsia="Times New Roman" w:cs="Times New Roman"/>
          <w:color w:val="000000"/>
          <w:sz w:val="28"/>
          <w:szCs w:val="28"/>
        </w:rPr>
        <w:t>ị</w:t>
      </w:r>
      <w:r>
        <w:rPr>
          <w:rFonts w:eastAsia="Times New Roman" w:cs="Times New Roman"/>
          <w:color w:val="000000"/>
          <w:sz w:val="28"/>
          <w:szCs w:val="28"/>
          <w:lang w:val="vi-VN"/>
        </w:rPr>
        <w:t>nh mức giới hạn các thông số chất lượng đối với nước sạch sử dụng cho mục đích sinh hoạt</w:t>
      </w:r>
      <w:r>
        <w:rPr>
          <w:rFonts w:eastAsia="Times New Roman" w:cs="Times New Roman"/>
          <w:color w:val="000000"/>
          <w:sz w:val="28"/>
          <w:szCs w:val="28"/>
        </w:rPr>
        <w:t xml:space="preserve"> trên địa bàn tỉnh Hải Dương</w:t>
      </w:r>
      <w:r>
        <w:rPr>
          <w:rFonts w:eastAsia="Times New Roman" w:cs="Times New Roman"/>
          <w:color w:val="000000"/>
          <w:sz w:val="28"/>
          <w:szCs w:val="28"/>
          <w:lang w:val="vi-VN"/>
        </w:rPr>
        <w:t>.</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b/>
          <w:bCs/>
          <w:color w:val="000000"/>
          <w:sz w:val="28"/>
          <w:szCs w:val="28"/>
        </w:rPr>
        <w:tab/>
      </w:r>
      <w:r>
        <w:rPr>
          <w:rFonts w:eastAsia="Times New Roman" w:cs="Times New Roman"/>
          <w:b/>
          <w:bCs/>
          <w:color w:val="000000"/>
          <w:sz w:val="28"/>
          <w:szCs w:val="28"/>
          <w:lang w:val="vi-VN"/>
        </w:rPr>
        <w:t>Điều 2. Đối tượng áp dụng</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1. Quy chuẩn này áp dụng đối với tổ chức, cá nhân thực hiện một phần hoặc tất c</w:t>
      </w:r>
      <w:r>
        <w:rPr>
          <w:rFonts w:eastAsia="Times New Roman" w:cs="Times New Roman"/>
          <w:color w:val="000000"/>
          <w:sz w:val="28"/>
          <w:szCs w:val="28"/>
        </w:rPr>
        <w:t>ả</w:t>
      </w:r>
      <w:r>
        <w:rPr>
          <w:rFonts w:eastAsia="Times New Roman" w:cs="Times New Roman"/>
          <w:color w:val="000000"/>
          <w:sz w:val="28"/>
          <w:szCs w:val="28"/>
          <w:lang w:val="vi-VN"/>
        </w:rPr>
        <w:t> các hoạt động khai thác, sản xuất, truyền dẫn, bán bu</w:t>
      </w:r>
      <w:r>
        <w:rPr>
          <w:rFonts w:eastAsia="Times New Roman" w:cs="Times New Roman"/>
          <w:color w:val="000000"/>
          <w:sz w:val="28"/>
          <w:szCs w:val="28"/>
        </w:rPr>
        <w:t>ô</w:t>
      </w:r>
      <w:r>
        <w:rPr>
          <w:rFonts w:eastAsia="Times New Roman" w:cs="Times New Roman"/>
          <w:color w:val="000000"/>
          <w:sz w:val="28"/>
          <w:szCs w:val="28"/>
          <w:lang w:val="vi-VN"/>
        </w:rPr>
        <w:t>n, b</w:t>
      </w:r>
      <w:r>
        <w:rPr>
          <w:rFonts w:eastAsia="Times New Roman" w:cs="Times New Roman"/>
          <w:color w:val="000000"/>
          <w:sz w:val="28"/>
          <w:szCs w:val="28"/>
        </w:rPr>
        <w:t>á</w:t>
      </w:r>
      <w:r>
        <w:rPr>
          <w:rFonts w:eastAsia="Times New Roman" w:cs="Times New Roman"/>
          <w:color w:val="000000"/>
          <w:sz w:val="28"/>
          <w:szCs w:val="28"/>
          <w:lang w:val="vi-VN"/>
        </w:rPr>
        <w:t>n lẻ nước sạch theo hệ thống cấp nước tập trung hoàn chỉnh (đơn vị c</w:t>
      </w:r>
      <w:r>
        <w:rPr>
          <w:rFonts w:eastAsia="Times New Roman" w:cs="Times New Roman"/>
          <w:color w:val="000000"/>
          <w:sz w:val="28"/>
          <w:szCs w:val="28"/>
        </w:rPr>
        <w:t>ấ</w:t>
      </w:r>
      <w:r>
        <w:rPr>
          <w:rFonts w:eastAsia="Times New Roman" w:cs="Times New Roman"/>
          <w:color w:val="000000"/>
          <w:sz w:val="28"/>
          <w:szCs w:val="28"/>
          <w:lang w:val="vi-VN"/>
        </w:rPr>
        <w:t>p nước); các cơ quan qu</w:t>
      </w:r>
      <w:r>
        <w:rPr>
          <w:rFonts w:eastAsia="Times New Roman" w:cs="Times New Roman"/>
          <w:color w:val="000000"/>
          <w:sz w:val="28"/>
          <w:szCs w:val="28"/>
        </w:rPr>
        <w:t>ả</w:t>
      </w:r>
      <w:r>
        <w:rPr>
          <w:rFonts w:eastAsia="Times New Roman" w:cs="Times New Roman"/>
          <w:color w:val="000000"/>
          <w:sz w:val="28"/>
          <w:szCs w:val="28"/>
          <w:lang w:val="vi-VN"/>
        </w:rPr>
        <w:t>n lý nhà nước về thanh tra, kiểm tra, giám sát chất lượng nước sạch; các ph</w:t>
      </w:r>
      <w:r>
        <w:rPr>
          <w:rFonts w:eastAsia="Times New Roman" w:cs="Times New Roman"/>
          <w:color w:val="000000"/>
          <w:sz w:val="28"/>
          <w:szCs w:val="28"/>
        </w:rPr>
        <w:t>ò</w:t>
      </w:r>
      <w:r>
        <w:rPr>
          <w:rFonts w:eastAsia="Times New Roman" w:cs="Times New Roman"/>
          <w:color w:val="000000"/>
          <w:sz w:val="28"/>
          <w:szCs w:val="28"/>
          <w:lang w:val="vi-VN"/>
        </w:rPr>
        <w:t>ng thử nghiệm v</w:t>
      </w:r>
      <w:r>
        <w:rPr>
          <w:rFonts w:eastAsia="Times New Roman" w:cs="Times New Roman"/>
          <w:color w:val="000000"/>
          <w:sz w:val="28"/>
          <w:szCs w:val="28"/>
        </w:rPr>
        <w:t>à </w:t>
      </w:r>
      <w:r>
        <w:rPr>
          <w:rFonts w:eastAsia="Times New Roman" w:cs="Times New Roman"/>
          <w:color w:val="000000"/>
          <w:sz w:val="28"/>
          <w:szCs w:val="28"/>
          <w:lang w:val="vi-VN"/>
        </w:rPr>
        <w:t>tổ chức chứng nh</w:t>
      </w:r>
      <w:r>
        <w:rPr>
          <w:rFonts w:eastAsia="Times New Roman" w:cs="Times New Roman"/>
          <w:color w:val="000000"/>
          <w:sz w:val="28"/>
          <w:szCs w:val="28"/>
        </w:rPr>
        <w:t>ậ</w:t>
      </w:r>
      <w:r>
        <w:rPr>
          <w:rFonts w:eastAsia="Times New Roman" w:cs="Times New Roman"/>
          <w:color w:val="000000"/>
          <w:sz w:val="28"/>
          <w:szCs w:val="28"/>
          <w:lang w:val="vi-VN"/>
        </w:rPr>
        <w:t>n các thông số chất lượng nước.</w:t>
      </w:r>
    </w:p>
    <w:p w:rsidR="00CA4F46" w:rsidRPr="00CA0EF7"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2. Quy chu</w:t>
      </w:r>
      <w:r>
        <w:rPr>
          <w:rFonts w:eastAsia="Times New Roman" w:cs="Times New Roman"/>
          <w:color w:val="000000"/>
          <w:sz w:val="28"/>
          <w:szCs w:val="28"/>
        </w:rPr>
        <w:t>ẩ</w:t>
      </w:r>
      <w:r>
        <w:rPr>
          <w:rFonts w:eastAsia="Times New Roman" w:cs="Times New Roman"/>
          <w:color w:val="000000"/>
          <w:sz w:val="28"/>
          <w:szCs w:val="28"/>
          <w:lang w:val="vi-VN"/>
        </w:rPr>
        <w:t>n này không áp dụng đối với nước uống trực tiếp tại vòi, nước đóng b</w:t>
      </w:r>
      <w:r>
        <w:rPr>
          <w:rFonts w:eastAsia="Times New Roman" w:cs="Times New Roman"/>
          <w:color w:val="000000"/>
          <w:sz w:val="28"/>
          <w:szCs w:val="28"/>
        </w:rPr>
        <w:t>ì</w:t>
      </w:r>
      <w:r>
        <w:rPr>
          <w:rFonts w:eastAsia="Times New Roman" w:cs="Times New Roman"/>
          <w:color w:val="000000"/>
          <w:sz w:val="28"/>
          <w:szCs w:val="28"/>
          <w:lang w:val="vi-VN"/>
        </w:rPr>
        <w:t>nh, đóng chai, nước khoáng thiên nhiên đóng bình, đóng chai, nước sản xuất ra từ các b</w:t>
      </w:r>
      <w:r>
        <w:rPr>
          <w:rFonts w:eastAsia="Times New Roman" w:cs="Times New Roman"/>
          <w:color w:val="000000"/>
          <w:sz w:val="28"/>
          <w:szCs w:val="28"/>
        </w:rPr>
        <w:t>ì</w:t>
      </w:r>
      <w:r>
        <w:rPr>
          <w:rFonts w:eastAsia="Times New Roman" w:cs="Times New Roman"/>
          <w:color w:val="000000"/>
          <w:sz w:val="28"/>
          <w:szCs w:val="28"/>
          <w:lang w:val="vi-VN"/>
        </w:rPr>
        <w:t>nh lọc nước, hệ thống lọc nước và các loại nước kh</w:t>
      </w:r>
      <w:r w:rsidR="00CA0EF7">
        <w:rPr>
          <w:rFonts w:eastAsia="Times New Roman" w:cs="Times New Roman"/>
          <w:color w:val="000000"/>
          <w:sz w:val="28"/>
          <w:szCs w:val="28"/>
          <w:lang w:val="vi-VN"/>
        </w:rPr>
        <w:t>ông dùng cho mục đích sinh hoạt</w:t>
      </w:r>
      <w:r w:rsidR="00CA0EF7">
        <w:rPr>
          <w:rFonts w:eastAsia="Times New Roman" w:cs="Times New Roman"/>
          <w:color w:val="000000"/>
          <w:sz w:val="28"/>
          <w:szCs w:val="28"/>
        </w:rPr>
        <w:t>.</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b/>
          <w:bCs/>
          <w:color w:val="000000"/>
          <w:sz w:val="28"/>
          <w:szCs w:val="28"/>
        </w:rPr>
        <w:tab/>
      </w:r>
      <w:r>
        <w:rPr>
          <w:rFonts w:eastAsia="Times New Roman" w:cs="Times New Roman"/>
          <w:b/>
          <w:bCs/>
          <w:color w:val="000000"/>
          <w:sz w:val="28"/>
          <w:szCs w:val="28"/>
          <w:lang w:val="vi-VN"/>
        </w:rPr>
        <w:t>Điều 3. Giải thích từ ngữ</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Trong quy chuẩn này, các từ ngữ dưới đây được hiểu như sau:</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1. Nước sạch sử dụng cho mục đích sinh hoạt là nước đã qua xử lý c</w:t>
      </w:r>
      <w:r>
        <w:rPr>
          <w:rFonts w:eastAsia="Times New Roman" w:cs="Times New Roman"/>
          <w:color w:val="000000"/>
          <w:sz w:val="28"/>
          <w:szCs w:val="28"/>
        </w:rPr>
        <w:t>ó </w:t>
      </w:r>
      <w:r>
        <w:rPr>
          <w:rFonts w:eastAsia="Times New Roman" w:cs="Times New Roman"/>
          <w:color w:val="000000"/>
          <w:sz w:val="28"/>
          <w:szCs w:val="28"/>
          <w:lang w:val="vi-VN"/>
        </w:rPr>
        <w:t>chất lượng bảo đảm, đáp </w:t>
      </w:r>
      <w:r>
        <w:rPr>
          <w:rFonts w:eastAsia="Times New Roman" w:cs="Times New Roman"/>
          <w:color w:val="000000"/>
          <w:sz w:val="28"/>
          <w:szCs w:val="28"/>
        </w:rPr>
        <w:t>ứ</w:t>
      </w:r>
      <w:r>
        <w:rPr>
          <w:rFonts w:eastAsia="Times New Roman" w:cs="Times New Roman"/>
          <w:color w:val="000000"/>
          <w:sz w:val="28"/>
          <w:szCs w:val="28"/>
          <w:lang w:val="vi-VN"/>
        </w:rPr>
        <w:t>ng yêu cầu sử dụng cho mục đích ăn u</w:t>
      </w:r>
      <w:r>
        <w:rPr>
          <w:rFonts w:eastAsia="Times New Roman" w:cs="Times New Roman"/>
          <w:color w:val="000000"/>
          <w:sz w:val="28"/>
          <w:szCs w:val="28"/>
        </w:rPr>
        <w:t>ố</w:t>
      </w:r>
      <w:r>
        <w:rPr>
          <w:rFonts w:eastAsia="Times New Roman" w:cs="Times New Roman"/>
          <w:color w:val="000000"/>
          <w:sz w:val="28"/>
          <w:szCs w:val="28"/>
          <w:lang w:val="vi-VN"/>
        </w:rPr>
        <w:t>ng, vệ sinh của con người (viết tắt l</w:t>
      </w:r>
      <w:r>
        <w:rPr>
          <w:rFonts w:eastAsia="Times New Roman" w:cs="Times New Roman"/>
          <w:color w:val="000000"/>
          <w:sz w:val="28"/>
          <w:szCs w:val="28"/>
        </w:rPr>
        <w:t>à </w:t>
      </w:r>
      <w:r>
        <w:rPr>
          <w:rFonts w:eastAsia="Times New Roman" w:cs="Times New Roman"/>
          <w:color w:val="000000"/>
          <w:sz w:val="28"/>
          <w:szCs w:val="28"/>
          <w:lang w:val="vi-VN"/>
        </w:rPr>
        <w:t>nước sạch).</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2</w:t>
      </w:r>
      <w:r>
        <w:rPr>
          <w:rFonts w:eastAsia="Times New Roman" w:cs="Times New Roman"/>
          <w:color w:val="000000"/>
          <w:sz w:val="28"/>
          <w:szCs w:val="28"/>
        </w:rPr>
        <w:t>.</w:t>
      </w:r>
      <w:r>
        <w:rPr>
          <w:rFonts w:eastAsia="Times New Roman" w:cs="Times New Roman"/>
          <w:color w:val="000000"/>
          <w:sz w:val="28"/>
          <w:szCs w:val="28"/>
          <w:lang w:val="vi-VN"/>
        </w:rPr>
        <w:t> Thông số c</w:t>
      </w:r>
      <w:r>
        <w:rPr>
          <w:rFonts w:eastAsia="Times New Roman" w:cs="Times New Roman"/>
          <w:color w:val="000000"/>
          <w:sz w:val="28"/>
          <w:szCs w:val="28"/>
        </w:rPr>
        <w:t>ả</w:t>
      </w:r>
      <w:r>
        <w:rPr>
          <w:rFonts w:eastAsia="Times New Roman" w:cs="Times New Roman"/>
          <w:color w:val="000000"/>
          <w:sz w:val="28"/>
          <w:szCs w:val="28"/>
          <w:lang w:val="vi-VN"/>
        </w:rPr>
        <w:t>m quan l</w:t>
      </w:r>
      <w:r>
        <w:rPr>
          <w:rFonts w:eastAsia="Times New Roman" w:cs="Times New Roman"/>
          <w:color w:val="000000"/>
          <w:sz w:val="28"/>
          <w:szCs w:val="28"/>
        </w:rPr>
        <w:t>à</w:t>
      </w:r>
      <w:r>
        <w:rPr>
          <w:rFonts w:eastAsia="Times New Roman" w:cs="Times New Roman"/>
          <w:color w:val="000000"/>
          <w:sz w:val="28"/>
          <w:szCs w:val="28"/>
          <w:lang w:val="vi-VN"/>
        </w:rPr>
        <w:t> những yếu tố về m</w:t>
      </w:r>
      <w:r>
        <w:rPr>
          <w:rFonts w:eastAsia="Times New Roman" w:cs="Times New Roman"/>
          <w:color w:val="000000"/>
          <w:sz w:val="28"/>
          <w:szCs w:val="28"/>
        </w:rPr>
        <w:t>à</w:t>
      </w:r>
      <w:r>
        <w:rPr>
          <w:rFonts w:eastAsia="Times New Roman" w:cs="Times New Roman"/>
          <w:color w:val="000000"/>
          <w:sz w:val="28"/>
          <w:szCs w:val="28"/>
          <w:lang w:val="vi-VN"/>
        </w:rPr>
        <w:t>u sắc, mùi vị có th</w:t>
      </w:r>
      <w:r>
        <w:rPr>
          <w:rFonts w:eastAsia="Times New Roman" w:cs="Times New Roman"/>
          <w:color w:val="000000"/>
          <w:sz w:val="28"/>
          <w:szCs w:val="28"/>
        </w:rPr>
        <w:t>ể</w:t>
      </w:r>
      <w:r>
        <w:rPr>
          <w:rFonts w:eastAsia="Times New Roman" w:cs="Times New Roman"/>
          <w:color w:val="000000"/>
          <w:sz w:val="28"/>
          <w:szCs w:val="28"/>
          <w:lang w:val="vi-VN"/>
        </w:rPr>
        <w:t> cảm nhận được bằng các giác quan của con người.</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3. AOAC l</w:t>
      </w:r>
      <w:r>
        <w:rPr>
          <w:rFonts w:eastAsia="Times New Roman" w:cs="Times New Roman"/>
          <w:color w:val="000000"/>
          <w:sz w:val="28"/>
          <w:szCs w:val="28"/>
        </w:rPr>
        <w:t>à</w:t>
      </w:r>
      <w:r>
        <w:rPr>
          <w:rFonts w:eastAsia="Times New Roman" w:cs="Times New Roman"/>
          <w:color w:val="000000"/>
          <w:sz w:val="28"/>
          <w:szCs w:val="28"/>
          <w:lang w:val="vi-VN"/>
        </w:rPr>
        <w:t> chữ viết tắt của cụm từ ti</w:t>
      </w:r>
      <w:r>
        <w:rPr>
          <w:rFonts w:eastAsia="Times New Roman" w:cs="Times New Roman"/>
          <w:color w:val="000000"/>
          <w:sz w:val="28"/>
          <w:szCs w:val="28"/>
        </w:rPr>
        <w:t>ế</w:t>
      </w:r>
      <w:r>
        <w:rPr>
          <w:rFonts w:eastAsia="Times New Roman" w:cs="Times New Roman"/>
          <w:color w:val="000000"/>
          <w:sz w:val="28"/>
          <w:szCs w:val="28"/>
          <w:lang w:val="vi-VN"/>
        </w:rPr>
        <w:t>ng Anh “Association of Official Analytical Chemists” có nghĩa là Hiệp hội các nhà</w:t>
      </w:r>
      <w:r>
        <w:rPr>
          <w:rFonts w:eastAsia="Times New Roman" w:cs="Times New Roman"/>
          <w:color w:val="000000"/>
          <w:sz w:val="28"/>
          <w:szCs w:val="28"/>
        </w:rPr>
        <w:t> hóa </w:t>
      </w:r>
      <w:r>
        <w:rPr>
          <w:rFonts w:eastAsia="Times New Roman" w:cs="Times New Roman"/>
          <w:color w:val="000000"/>
          <w:sz w:val="28"/>
          <w:szCs w:val="28"/>
          <w:lang w:val="vi-VN"/>
        </w:rPr>
        <w:t>phân tích chính thống.</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4. CFU l</w:t>
      </w:r>
      <w:r>
        <w:rPr>
          <w:rFonts w:eastAsia="Times New Roman" w:cs="Times New Roman"/>
          <w:color w:val="000000"/>
          <w:sz w:val="28"/>
          <w:szCs w:val="28"/>
        </w:rPr>
        <w:t>à</w:t>
      </w:r>
      <w:r>
        <w:rPr>
          <w:rFonts w:eastAsia="Times New Roman" w:cs="Times New Roman"/>
          <w:color w:val="000000"/>
          <w:sz w:val="28"/>
          <w:szCs w:val="28"/>
          <w:lang w:val="vi-VN"/>
        </w:rPr>
        <w:t> chữ viết tắt của cụm từ tiếng Anh </w:t>
      </w:r>
      <w:r>
        <w:rPr>
          <w:rFonts w:eastAsia="Times New Roman" w:cs="Times New Roman"/>
          <w:color w:val="000000"/>
          <w:sz w:val="28"/>
          <w:szCs w:val="28"/>
        </w:rPr>
        <w:t>"</w:t>
      </w:r>
      <w:r>
        <w:rPr>
          <w:rFonts w:eastAsia="Times New Roman" w:cs="Times New Roman"/>
          <w:color w:val="000000"/>
          <w:sz w:val="28"/>
          <w:szCs w:val="28"/>
          <w:lang w:val="vi-VN"/>
        </w:rPr>
        <w:t>Colony Forming Unit" có nghĩa l</w:t>
      </w:r>
      <w:r>
        <w:rPr>
          <w:rFonts w:eastAsia="Times New Roman" w:cs="Times New Roman"/>
          <w:color w:val="000000"/>
          <w:sz w:val="28"/>
          <w:szCs w:val="28"/>
        </w:rPr>
        <w:t>à</w:t>
      </w:r>
      <w:r>
        <w:rPr>
          <w:rFonts w:eastAsia="Times New Roman" w:cs="Times New Roman"/>
          <w:color w:val="000000"/>
          <w:sz w:val="28"/>
          <w:szCs w:val="28"/>
          <w:lang w:val="vi-VN"/>
        </w:rPr>
        <w:t> đơn vị hình thành khu</w:t>
      </w:r>
      <w:r>
        <w:rPr>
          <w:rFonts w:eastAsia="Times New Roman" w:cs="Times New Roman"/>
          <w:color w:val="000000"/>
          <w:sz w:val="28"/>
          <w:szCs w:val="28"/>
        </w:rPr>
        <w:t>ẩ</w:t>
      </w:r>
      <w:r>
        <w:rPr>
          <w:rFonts w:eastAsia="Times New Roman" w:cs="Times New Roman"/>
          <w:color w:val="000000"/>
          <w:sz w:val="28"/>
          <w:szCs w:val="28"/>
          <w:lang w:val="vi-VN"/>
        </w:rPr>
        <w:t>n </w:t>
      </w:r>
      <w:r>
        <w:rPr>
          <w:rFonts w:eastAsia="Times New Roman" w:cs="Times New Roman"/>
          <w:color w:val="000000"/>
          <w:sz w:val="28"/>
          <w:szCs w:val="28"/>
        </w:rPr>
        <w:t>l</w:t>
      </w:r>
      <w:r>
        <w:rPr>
          <w:rFonts w:eastAsia="Times New Roman" w:cs="Times New Roman"/>
          <w:color w:val="000000"/>
          <w:sz w:val="28"/>
          <w:szCs w:val="28"/>
          <w:lang w:val="vi-VN"/>
        </w:rPr>
        <w:t>ạc.</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 xml:space="preserve">5. </w:t>
      </w:r>
      <w:r w:rsidRPr="00437073">
        <w:rPr>
          <w:rFonts w:eastAsia="Times New Roman" w:cs="Times New Roman"/>
          <w:sz w:val="28"/>
          <w:szCs w:val="28"/>
          <w:lang w:val="vi-VN"/>
        </w:rPr>
        <w:t>FCR</w:t>
      </w:r>
      <w:r>
        <w:rPr>
          <w:rFonts w:eastAsia="Times New Roman" w:cs="Times New Roman"/>
          <w:color w:val="000000"/>
          <w:sz w:val="28"/>
          <w:szCs w:val="28"/>
          <w:lang w:val="vi-VN"/>
        </w:rPr>
        <w:t xml:space="preserve"> l</w:t>
      </w:r>
      <w:r>
        <w:rPr>
          <w:rFonts w:eastAsia="Times New Roman" w:cs="Times New Roman"/>
          <w:color w:val="000000"/>
          <w:sz w:val="28"/>
          <w:szCs w:val="28"/>
        </w:rPr>
        <w:t>à</w:t>
      </w:r>
      <w:r>
        <w:rPr>
          <w:rFonts w:eastAsia="Times New Roman" w:cs="Times New Roman"/>
          <w:color w:val="000000"/>
          <w:sz w:val="28"/>
          <w:szCs w:val="28"/>
          <w:lang w:val="vi-VN"/>
        </w:rPr>
        <w:t> chữ viết tắt của cụm từ ti</w:t>
      </w:r>
      <w:r>
        <w:rPr>
          <w:rFonts w:eastAsia="Times New Roman" w:cs="Times New Roman"/>
          <w:color w:val="000000"/>
          <w:sz w:val="28"/>
          <w:szCs w:val="28"/>
        </w:rPr>
        <w:t>ế</w:t>
      </w:r>
      <w:r>
        <w:rPr>
          <w:rFonts w:eastAsia="Times New Roman" w:cs="Times New Roman"/>
          <w:color w:val="000000"/>
          <w:sz w:val="28"/>
          <w:szCs w:val="28"/>
          <w:lang w:val="vi-VN"/>
        </w:rPr>
        <w:t>ng Anh “Free Chlorine Residual" có nghĩa là clo dư tự do.</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6. NTU là chữ vi</w:t>
      </w:r>
      <w:r>
        <w:rPr>
          <w:rFonts w:eastAsia="Times New Roman" w:cs="Times New Roman"/>
          <w:color w:val="000000"/>
          <w:sz w:val="28"/>
          <w:szCs w:val="28"/>
        </w:rPr>
        <w:t>ế</w:t>
      </w:r>
      <w:r>
        <w:rPr>
          <w:rFonts w:eastAsia="Times New Roman" w:cs="Times New Roman"/>
          <w:color w:val="000000"/>
          <w:sz w:val="28"/>
          <w:szCs w:val="28"/>
          <w:lang w:val="vi-VN"/>
        </w:rPr>
        <w:t>t tắt của cụm từ tiếng Anh “Nephelometric Turbidity Unit" có nghĩa l</w:t>
      </w:r>
      <w:r>
        <w:rPr>
          <w:rFonts w:eastAsia="Times New Roman" w:cs="Times New Roman"/>
          <w:color w:val="000000"/>
          <w:sz w:val="28"/>
          <w:szCs w:val="28"/>
        </w:rPr>
        <w:t>à</w:t>
      </w:r>
      <w:r>
        <w:rPr>
          <w:rFonts w:eastAsia="Times New Roman" w:cs="Times New Roman"/>
          <w:color w:val="000000"/>
          <w:sz w:val="28"/>
          <w:szCs w:val="28"/>
          <w:lang w:val="vi-VN"/>
        </w:rPr>
        <w:t> đơn vị đo độ đục.</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7</w:t>
      </w:r>
      <w:r>
        <w:rPr>
          <w:rFonts w:eastAsia="Times New Roman" w:cs="Times New Roman"/>
          <w:color w:val="000000"/>
          <w:sz w:val="28"/>
          <w:szCs w:val="28"/>
        </w:rPr>
        <w:t>.</w:t>
      </w:r>
      <w:r>
        <w:rPr>
          <w:rFonts w:eastAsia="Times New Roman" w:cs="Times New Roman"/>
          <w:color w:val="000000"/>
          <w:sz w:val="28"/>
          <w:szCs w:val="28"/>
          <w:lang w:val="vi-VN"/>
        </w:rPr>
        <w:t> SMEWW là chữ viết tắt của cụm từ ti</w:t>
      </w:r>
      <w:r>
        <w:rPr>
          <w:rFonts w:eastAsia="Times New Roman" w:cs="Times New Roman"/>
          <w:color w:val="000000"/>
          <w:sz w:val="28"/>
          <w:szCs w:val="28"/>
        </w:rPr>
        <w:t>ế</w:t>
      </w:r>
      <w:r>
        <w:rPr>
          <w:rFonts w:eastAsia="Times New Roman" w:cs="Times New Roman"/>
          <w:color w:val="000000"/>
          <w:sz w:val="28"/>
          <w:szCs w:val="28"/>
          <w:lang w:val="vi-VN"/>
        </w:rPr>
        <w:t>ng Anh </w:t>
      </w:r>
      <w:r>
        <w:rPr>
          <w:rFonts w:eastAsia="Times New Roman" w:cs="Times New Roman"/>
          <w:color w:val="000000"/>
          <w:sz w:val="28"/>
          <w:szCs w:val="28"/>
        </w:rPr>
        <w:t>"</w:t>
      </w:r>
      <w:r>
        <w:rPr>
          <w:rFonts w:eastAsia="Times New Roman" w:cs="Times New Roman"/>
          <w:color w:val="000000"/>
          <w:sz w:val="28"/>
          <w:szCs w:val="28"/>
          <w:lang w:val="vi-VN"/>
        </w:rPr>
        <w:t>Standard Methods for the Examination of Water and Waste Water" có nghĩa là các phương pháp chuẩn th</w:t>
      </w:r>
      <w:r>
        <w:rPr>
          <w:rFonts w:eastAsia="Times New Roman" w:cs="Times New Roman"/>
          <w:color w:val="000000"/>
          <w:sz w:val="28"/>
          <w:szCs w:val="28"/>
        </w:rPr>
        <w:t>ử</w:t>
      </w:r>
      <w:r>
        <w:rPr>
          <w:rFonts w:eastAsia="Times New Roman" w:cs="Times New Roman"/>
          <w:color w:val="000000"/>
          <w:sz w:val="28"/>
          <w:szCs w:val="28"/>
          <w:lang w:val="vi-VN"/>
        </w:rPr>
        <w:t> nghi</w:t>
      </w:r>
      <w:r>
        <w:rPr>
          <w:rFonts w:eastAsia="Times New Roman" w:cs="Times New Roman"/>
          <w:color w:val="000000"/>
          <w:sz w:val="28"/>
          <w:szCs w:val="28"/>
        </w:rPr>
        <w:t>ệ</w:t>
      </w:r>
      <w:r>
        <w:rPr>
          <w:rFonts w:eastAsia="Times New Roman" w:cs="Times New Roman"/>
          <w:color w:val="000000"/>
          <w:sz w:val="28"/>
          <w:szCs w:val="28"/>
          <w:lang w:val="vi-VN"/>
        </w:rPr>
        <w:t>m nước v</w:t>
      </w:r>
      <w:r>
        <w:rPr>
          <w:rFonts w:eastAsia="Times New Roman" w:cs="Times New Roman"/>
          <w:color w:val="000000"/>
          <w:sz w:val="28"/>
          <w:szCs w:val="28"/>
        </w:rPr>
        <w:t>à</w:t>
      </w:r>
      <w:r>
        <w:rPr>
          <w:rFonts w:eastAsia="Times New Roman" w:cs="Times New Roman"/>
          <w:color w:val="000000"/>
          <w:sz w:val="28"/>
          <w:szCs w:val="28"/>
          <w:lang w:val="vi-VN"/>
        </w:rPr>
        <w:t> nước thải.</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color w:val="000000"/>
          <w:sz w:val="28"/>
          <w:szCs w:val="28"/>
          <w:lang w:val="vi-VN"/>
        </w:rPr>
        <w:t>8. TCU l</w:t>
      </w:r>
      <w:r>
        <w:rPr>
          <w:rFonts w:eastAsia="Times New Roman" w:cs="Times New Roman"/>
          <w:color w:val="000000"/>
          <w:sz w:val="28"/>
          <w:szCs w:val="28"/>
        </w:rPr>
        <w:t>à</w:t>
      </w:r>
      <w:r>
        <w:rPr>
          <w:rFonts w:eastAsia="Times New Roman" w:cs="Times New Roman"/>
          <w:color w:val="000000"/>
          <w:sz w:val="28"/>
          <w:szCs w:val="28"/>
          <w:lang w:val="vi-VN"/>
        </w:rPr>
        <w:t> chữ vi</w:t>
      </w:r>
      <w:r>
        <w:rPr>
          <w:rFonts w:eastAsia="Times New Roman" w:cs="Times New Roman"/>
          <w:color w:val="000000"/>
          <w:sz w:val="28"/>
          <w:szCs w:val="28"/>
        </w:rPr>
        <w:t>ế</w:t>
      </w:r>
      <w:r>
        <w:rPr>
          <w:rFonts w:eastAsia="Times New Roman" w:cs="Times New Roman"/>
          <w:color w:val="000000"/>
          <w:sz w:val="28"/>
          <w:szCs w:val="28"/>
          <w:lang w:val="vi-VN"/>
        </w:rPr>
        <w:t>t tắt của cụm từ tiếng Anh “True Color Unit" có nghĩa là đơn vị đo màu sắc.</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lastRenderedPageBreak/>
        <w:tab/>
      </w:r>
      <w:r>
        <w:rPr>
          <w:rFonts w:eastAsia="Times New Roman" w:cs="Times New Roman"/>
          <w:color w:val="000000"/>
          <w:spacing w:val="-4"/>
          <w:sz w:val="28"/>
          <w:szCs w:val="28"/>
          <w:lang w:val="vi-VN"/>
        </w:rPr>
        <w:t>9. US EPA </w:t>
      </w:r>
      <w:r>
        <w:rPr>
          <w:rFonts w:eastAsia="Times New Roman" w:cs="Times New Roman"/>
          <w:color w:val="000000"/>
          <w:spacing w:val="-4"/>
          <w:sz w:val="28"/>
          <w:szCs w:val="28"/>
        </w:rPr>
        <w:t>l</w:t>
      </w:r>
      <w:r>
        <w:rPr>
          <w:rFonts w:eastAsia="Times New Roman" w:cs="Times New Roman"/>
          <w:color w:val="000000"/>
          <w:spacing w:val="-4"/>
          <w:sz w:val="28"/>
          <w:szCs w:val="28"/>
          <w:lang w:val="vi-VN"/>
        </w:rPr>
        <w:t>à chữ viết t</w:t>
      </w:r>
      <w:r>
        <w:rPr>
          <w:rFonts w:eastAsia="Times New Roman" w:cs="Times New Roman"/>
          <w:color w:val="000000"/>
          <w:spacing w:val="-4"/>
          <w:sz w:val="28"/>
          <w:szCs w:val="28"/>
        </w:rPr>
        <w:t>ắ</w:t>
      </w:r>
      <w:r>
        <w:rPr>
          <w:rFonts w:eastAsia="Times New Roman" w:cs="Times New Roman"/>
          <w:color w:val="000000"/>
          <w:spacing w:val="-4"/>
          <w:sz w:val="28"/>
          <w:szCs w:val="28"/>
          <w:lang w:val="vi-VN"/>
        </w:rPr>
        <w:t>t của cụm từ tiếng Anh “United States Environmental Protection Agency” có nghĩa là Cơ quan bảo vệ môi trường Hoa Kỳ</w:t>
      </w:r>
      <w:r>
        <w:rPr>
          <w:rFonts w:eastAsia="Times New Roman" w:cs="Times New Roman"/>
          <w:color w:val="000000"/>
          <w:sz w:val="28"/>
          <w:szCs w:val="28"/>
          <w:lang w:val="vi-VN"/>
        </w:rPr>
        <w:t>.</w:t>
      </w:r>
    </w:p>
    <w:p w:rsidR="00CA0EF7" w:rsidRPr="00C82D4D" w:rsidRDefault="00CA0EF7" w:rsidP="00CA0EF7">
      <w:pPr>
        <w:shd w:val="clear" w:color="auto" w:fill="FFFFFF"/>
        <w:tabs>
          <w:tab w:val="left" w:pos="567"/>
        </w:tabs>
        <w:spacing w:before="60" w:after="60" w:line="240" w:lineRule="auto"/>
        <w:jc w:val="both"/>
        <w:rPr>
          <w:rFonts w:eastAsia="Times New Roman" w:cs="Times New Roman"/>
          <w:sz w:val="28"/>
          <w:szCs w:val="28"/>
        </w:rPr>
      </w:pPr>
      <w:r w:rsidRPr="00C82D4D">
        <w:rPr>
          <w:rFonts w:eastAsia="Times New Roman" w:cs="Times New Roman"/>
          <w:sz w:val="28"/>
          <w:szCs w:val="28"/>
        </w:rPr>
        <w:tab/>
        <w:t>10. Hệ thống cấp nước: Là toàn bộ các thiết bị, phương tiện phục vụ việc khai thác, xử lý, lưu trữ, vận chuyển, phân phối nước tới người tiêu dùng.</w:t>
      </w:r>
    </w:p>
    <w:p w:rsidR="00CA0EF7" w:rsidRPr="00CA0EF7" w:rsidRDefault="00CA0EF7" w:rsidP="00CA0EF7">
      <w:pPr>
        <w:shd w:val="clear" w:color="auto" w:fill="FFFFFF"/>
        <w:tabs>
          <w:tab w:val="left" w:pos="567"/>
        </w:tabs>
        <w:spacing w:before="60" w:after="60" w:line="240" w:lineRule="auto"/>
        <w:jc w:val="both"/>
        <w:rPr>
          <w:rFonts w:eastAsia="Times New Roman" w:cs="Times New Roman"/>
          <w:color w:val="C00000"/>
          <w:sz w:val="16"/>
          <w:szCs w:val="28"/>
        </w:rPr>
      </w:pPr>
    </w:p>
    <w:p w:rsidR="00CA4F46" w:rsidRDefault="009414AF" w:rsidP="00CA0EF7">
      <w:pPr>
        <w:shd w:val="clear" w:color="auto" w:fill="FFFFFF"/>
        <w:spacing w:before="60" w:after="60" w:line="240" w:lineRule="auto"/>
        <w:jc w:val="center"/>
        <w:rPr>
          <w:rFonts w:eastAsia="Times New Roman" w:cs="Times New Roman"/>
          <w:color w:val="000000"/>
          <w:sz w:val="28"/>
          <w:szCs w:val="28"/>
        </w:rPr>
      </w:pPr>
      <w:r>
        <w:rPr>
          <w:rFonts w:eastAsia="Times New Roman" w:cs="Times New Roman"/>
          <w:b/>
          <w:bCs/>
          <w:color w:val="000000"/>
          <w:sz w:val="28"/>
          <w:szCs w:val="28"/>
          <w:lang w:val="vi-VN"/>
        </w:rPr>
        <w:t>Chương II</w:t>
      </w:r>
    </w:p>
    <w:p w:rsidR="00CA4F46" w:rsidRPr="00683BC1" w:rsidRDefault="009414AF" w:rsidP="00CA0EF7">
      <w:pPr>
        <w:shd w:val="clear" w:color="auto" w:fill="FFFFFF"/>
        <w:spacing w:before="60" w:after="60" w:line="240" w:lineRule="auto"/>
        <w:jc w:val="center"/>
        <w:rPr>
          <w:rFonts w:eastAsia="Times New Roman" w:cs="Times New Roman"/>
          <w:color w:val="000000"/>
          <w:sz w:val="28"/>
          <w:szCs w:val="28"/>
        </w:rPr>
      </w:pPr>
      <w:r>
        <w:rPr>
          <w:rFonts w:eastAsia="Times New Roman" w:cs="Times New Roman"/>
          <w:b/>
          <w:bCs/>
          <w:color w:val="000000"/>
          <w:sz w:val="28"/>
          <w:szCs w:val="28"/>
          <w:lang w:val="vi-VN"/>
        </w:rPr>
        <w:t>QUY ĐỊNH VỀ KỸ THUẬT</w:t>
      </w:r>
      <w:bookmarkStart w:id="0" w:name="chuong_2_name"/>
    </w:p>
    <w:bookmarkEnd w:id="0"/>
    <w:p w:rsidR="00CA4F46" w:rsidRDefault="002C2E5E" w:rsidP="00CA0EF7">
      <w:pPr>
        <w:shd w:val="clear" w:color="auto" w:fill="FFFFFF"/>
        <w:spacing w:before="60" w:after="60" w:line="240" w:lineRule="auto"/>
        <w:jc w:val="both"/>
        <w:rPr>
          <w:rFonts w:eastAsia="Times New Roman" w:cs="Times New Roman"/>
          <w:b/>
          <w:bCs/>
          <w:color w:val="000000"/>
          <w:sz w:val="28"/>
          <w:szCs w:val="28"/>
          <w:lang w:val="vi-VN"/>
        </w:rPr>
      </w:pPr>
      <w:r>
        <w:rPr>
          <w:rFonts w:eastAsia="Times New Roman" w:cs="Times New Roman"/>
          <w:b/>
          <w:bCs/>
          <w:color w:val="000000"/>
          <w:sz w:val="28"/>
          <w:szCs w:val="28"/>
        </w:rPr>
        <w:t xml:space="preserve">        </w:t>
      </w:r>
      <w:r w:rsidR="009414AF">
        <w:rPr>
          <w:rFonts w:eastAsia="Times New Roman" w:cs="Times New Roman"/>
          <w:b/>
          <w:bCs/>
          <w:color w:val="000000"/>
          <w:sz w:val="28"/>
          <w:szCs w:val="28"/>
          <w:lang w:val="vi-VN"/>
        </w:rPr>
        <w:t>Điều 4. Danh mục các thông số chất lượng nước sạch và ngưỡng giới hạn cho phép</w:t>
      </w:r>
    </w:p>
    <w:p w:rsidR="00CA4F46" w:rsidRPr="00CA0EF7" w:rsidRDefault="00CA4F46">
      <w:pPr>
        <w:shd w:val="clear" w:color="auto" w:fill="FFFFFF"/>
        <w:spacing w:after="0" w:line="172" w:lineRule="atLeast"/>
        <w:rPr>
          <w:rFonts w:eastAsia="Times New Roman" w:cs="Times New Roman"/>
          <w:b/>
          <w:bCs/>
          <w:color w:val="000000"/>
          <w:sz w:val="14"/>
          <w:szCs w:val="28"/>
          <w:lang w:val="vi-VN"/>
        </w:rPr>
      </w:pPr>
    </w:p>
    <w:tbl>
      <w:tblPr>
        <w:tblW w:w="5000" w:type="pct"/>
        <w:tblCellSpacing w:w="0" w:type="dxa"/>
        <w:shd w:val="clear" w:color="auto" w:fill="FFFFFF"/>
        <w:tblCellMar>
          <w:left w:w="0" w:type="dxa"/>
          <w:right w:w="0" w:type="dxa"/>
        </w:tblCellMar>
        <w:tblLook w:val="04A0"/>
      </w:tblPr>
      <w:tblGrid>
        <w:gridCol w:w="571"/>
        <w:gridCol w:w="4141"/>
        <w:gridCol w:w="1792"/>
        <w:gridCol w:w="2608"/>
      </w:tblGrid>
      <w:tr w:rsidR="00CA4F46" w:rsidTr="00CA0EF7">
        <w:trPr>
          <w:trHeight w:val="681"/>
          <w:tblHeader/>
          <w:tblCellSpacing w:w="0" w:type="dxa"/>
        </w:trPr>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b/>
                <w:bCs/>
                <w:sz w:val="28"/>
                <w:szCs w:val="28"/>
                <w:lang w:val="vi-VN"/>
              </w:rPr>
              <w:t>TT</w:t>
            </w:r>
          </w:p>
        </w:tc>
        <w:tc>
          <w:tcPr>
            <w:tcW w:w="4666" w:type="dxa"/>
            <w:tcBorders>
              <w:top w:val="single" w:sz="8" w:space="0" w:color="auto"/>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b/>
                <w:bCs/>
                <w:sz w:val="28"/>
                <w:szCs w:val="28"/>
                <w:lang w:val="vi-VN"/>
              </w:rPr>
              <w:t>Tên thông số</w:t>
            </w:r>
          </w:p>
        </w:tc>
        <w:tc>
          <w:tcPr>
            <w:tcW w:w="2057" w:type="dxa"/>
            <w:tcBorders>
              <w:top w:val="single" w:sz="8" w:space="0" w:color="auto"/>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b/>
                <w:bCs/>
                <w:sz w:val="28"/>
                <w:szCs w:val="28"/>
                <w:lang w:val="vi-VN"/>
              </w:rPr>
              <w:t>Đơn vị tính</w:t>
            </w:r>
          </w:p>
        </w:tc>
        <w:tc>
          <w:tcPr>
            <w:tcW w:w="3156" w:type="dxa"/>
            <w:tcBorders>
              <w:top w:val="single" w:sz="8" w:space="0" w:color="auto"/>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b/>
                <w:bCs/>
                <w:sz w:val="28"/>
                <w:szCs w:val="28"/>
                <w:lang w:val="vi-VN"/>
              </w:rPr>
              <w:t>Ngưỡng giới hạn ch</w:t>
            </w:r>
            <w:r>
              <w:rPr>
                <w:rFonts w:eastAsia="Times New Roman"/>
                <w:b/>
                <w:bCs/>
                <w:sz w:val="28"/>
                <w:szCs w:val="28"/>
              </w:rPr>
              <w:t>o</w:t>
            </w:r>
            <w:r>
              <w:rPr>
                <w:rFonts w:eastAsia="Times New Roman"/>
                <w:b/>
                <w:bCs/>
                <w:sz w:val="28"/>
                <w:szCs w:val="28"/>
                <w:lang w:val="vi-VN"/>
              </w:rPr>
              <w:t> phép</w:t>
            </w:r>
          </w:p>
        </w:tc>
      </w:tr>
      <w:tr w:rsidR="00CA4F46" w:rsidTr="009414AF">
        <w:trPr>
          <w:tblCellSpacing w:w="0" w:type="dxa"/>
        </w:trPr>
        <w:tc>
          <w:tcPr>
            <w:tcW w:w="10507" w:type="dxa"/>
            <w:gridSpan w:val="4"/>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b/>
                <w:bCs/>
                <w:sz w:val="28"/>
                <w:szCs w:val="28"/>
                <w:lang w:val="vi-VN"/>
              </w:rPr>
              <w:t>Các thông số nhóm A</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i/>
                <w:iCs/>
                <w:sz w:val="28"/>
                <w:szCs w:val="28"/>
                <w:lang w:val="vi-VN"/>
              </w:rPr>
              <w:t> </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b/>
                <w:bCs/>
                <w:sz w:val="28"/>
                <w:szCs w:val="28"/>
                <w:lang w:val="vi-VN"/>
              </w:rPr>
              <w:t>Thông số vi sinh vật</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i/>
                <w:iCs/>
                <w:sz w:val="28"/>
                <w:szCs w:val="28"/>
                <w:lang w:val="vi-VN"/>
              </w:rPr>
              <w:t> </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i/>
                <w:iCs/>
                <w:sz w:val="28"/>
                <w:szCs w:val="28"/>
                <w:lang w:val="vi-VN"/>
              </w:rPr>
              <w:t> </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1.</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Coliform</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CFU/100 mL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&lt;3</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2.</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E.Coli hoặc Co</w:t>
            </w:r>
            <w:r>
              <w:rPr>
                <w:rFonts w:eastAsia="Times New Roman"/>
                <w:sz w:val="28"/>
                <w:szCs w:val="28"/>
              </w:rPr>
              <w:t>li</w:t>
            </w:r>
            <w:r>
              <w:rPr>
                <w:rFonts w:eastAsia="Times New Roman"/>
                <w:sz w:val="28"/>
                <w:szCs w:val="28"/>
                <w:lang w:val="vi-VN"/>
              </w:rPr>
              <w:t>form chịu nhiệt</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CFU/100 mL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&lt;1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i/>
                <w:iCs/>
                <w:sz w:val="28"/>
                <w:szCs w:val="28"/>
                <w:lang w:val="vi-VN"/>
              </w:rPr>
              <w:t> </w:t>
            </w:r>
          </w:p>
        </w:tc>
        <w:tc>
          <w:tcPr>
            <w:tcW w:w="9879" w:type="dxa"/>
            <w:gridSpan w:val="3"/>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b/>
                <w:bCs/>
                <w:sz w:val="28"/>
                <w:szCs w:val="28"/>
                <w:lang w:val="vi-VN"/>
              </w:rPr>
              <w:t>Thông số c</w:t>
            </w:r>
            <w:r>
              <w:rPr>
                <w:rFonts w:eastAsia="Times New Roman"/>
                <w:b/>
                <w:bCs/>
                <w:sz w:val="28"/>
                <w:szCs w:val="28"/>
              </w:rPr>
              <w:t>ả</w:t>
            </w:r>
            <w:r>
              <w:rPr>
                <w:rFonts w:eastAsia="Times New Roman"/>
                <w:b/>
                <w:bCs/>
                <w:sz w:val="28"/>
                <w:szCs w:val="28"/>
                <w:lang w:val="vi-VN"/>
              </w:rPr>
              <w:t>m quan v</w:t>
            </w:r>
            <w:r>
              <w:rPr>
                <w:rFonts w:eastAsia="Times New Roman"/>
                <w:b/>
                <w:bCs/>
                <w:sz w:val="28"/>
                <w:szCs w:val="28"/>
              </w:rPr>
              <w:t>à</w:t>
            </w:r>
            <w:r>
              <w:rPr>
                <w:rFonts w:eastAsia="Times New Roman"/>
                <w:b/>
                <w:bCs/>
                <w:sz w:val="28"/>
                <w:szCs w:val="28"/>
                <w:lang w:val="vi-VN"/>
              </w:rPr>
              <w:t> vô cơ</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3.</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Arsenic (As)</w:t>
            </w:r>
            <w:r>
              <w:rPr>
                <w:rFonts w:eastAsia="Times New Roman"/>
                <w:sz w:val="28"/>
                <w:szCs w:val="28"/>
                <w:vertAlign w:val="superscript"/>
              </w:rPr>
              <w:t>(</w:t>
            </w:r>
            <w:r>
              <w:rPr>
                <w:rFonts w:eastAsia="Times New Roman"/>
                <w:sz w:val="28"/>
                <w:szCs w:val="28"/>
                <w:vertAlign w:val="superscript"/>
                <w:lang w:val="vi-VN"/>
              </w:rPr>
              <w:t>*</w:t>
            </w:r>
            <w:r>
              <w:rPr>
                <w:rFonts w:eastAsia="Times New Roman"/>
                <w:sz w:val="28"/>
                <w:szCs w:val="28"/>
                <w:vertAlign w:val="superscript"/>
              </w:rPr>
              <w:t>)</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0.01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4.</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Clo dư tự do</w:t>
            </w:r>
            <w:r>
              <w:rPr>
                <w:rFonts w:eastAsia="Times New Roman"/>
                <w:sz w:val="28"/>
                <w:szCs w:val="28"/>
                <w:vertAlign w:val="superscript"/>
                <w:lang w:val="vi-VN"/>
              </w:rPr>
              <w:t>(</w:t>
            </w:r>
            <w:r>
              <w:rPr>
                <w:rFonts w:eastAsia="Times New Roman"/>
                <w:sz w:val="28"/>
                <w:szCs w:val="28"/>
                <w:vertAlign w:val="superscript"/>
              </w:rPr>
              <w:t>**</w:t>
            </w:r>
            <w:r>
              <w:rPr>
                <w:rFonts w:eastAsia="Times New Roman"/>
                <w:sz w:val="28"/>
                <w:szCs w:val="28"/>
                <w:vertAlign w:val="superscript"/>
                <w:lang w:val="vi-VN"/>
              </w:rPr>
              <w:t>)</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Trong khoảng 0,2 - 1,0</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5.</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Độ đục</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NTU</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2</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6.</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Màu sắc</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TCU</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15</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7.</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Mùi, vị</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Không có mùi, vị lạ</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8.</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sidRPr="00636E8E">
              <w:rPr>
                <w:rFonts w:eastAsia="Times New Roman"/>
                <w:sz w:val="28"/>
                <w:szCs w:val="28"/>
                <w:lang w:val="vi-VN"/>
              </w:rPr>
              <w:t>pH</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Trong khoảng 6,0-8,5</w:t>
            </w:r>
          </w:p>
        </w:tc>
      </w:tr>
      <w:tr w:rsidR="00CA4F46" w:rsidTr="009414AF">
        <w:trPr>
          <w:tblCellSpacing w:w="0" w:type="dxa"/>
        </w:trPr>
        <w:tc>
          <w:tcPr>
            <w:tcW w:w="10507" w:type="dxa"/>
            <w:gridSpan w:val="4"/>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b/>
                <w:bCs/>
                <w:sz w:val="28"/>
                <w:szCs w:val="28"/>
                <w:lang w:val="vi-VN"/>
              </w:rPr>
              <w:t>Các thông số nhóm B</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b/>
                <w:bCs/>
                <w:sz w:val="28"/>
                <w:szCs w:val="28"/>
              </w:rPr>
            </w:pPr>
            <w:r>
              <w:rPr>
                <w:rFonts w:eastAsia="Times New Roman"/>
                <w:b/>
                <w:bCs/>
                <w:sz w:val="28"/>
                <w:szCs w:val="28"/>
                <w:lang w:val="vi-VN"/>
              </w:rPr>
              <w:t> </w:t>
            </w:r>
          </w:p>
        </w:tc>
        <w:tc>
          <w:tcPr>
            <w:tcW w:w="9879" w:type="dxa"/>
            <w:gridSpan w:val="3"/>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b/>
                <w:bCs/>
                <w:sz w:val="28"/>
                <w:szCs w:val="28"/>
              </w:rPr>
            </w:pPr>
            <w:r>
              <w:rPr>
                <w:rFonts w:eastAsia="Times New Roman"/>
                <w:b/>
                <w:bCs/>
                <w:sz w:val="28"/>
                <w:szCs w:val="28"/>
                <w:lang w:val="vi-VN"/>
              </w:rPr>
              <w:t>Thông số vi sinh vật</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9.</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Tụ cầu vàng</w:t>
            </w:r>
          </w:p>
          <w:p w:rsidR="00CA4F46" w:rsidRDefault="009414AF" w:rsidP="00CA0EF7">
            <w:pPr>
              <w:spacing w:after="0" w:line="240" w:lineRule="auto"/>
              <w:rPr>
                <w:rFonts w:eastAsia="Times New Roman"/>
                <w:sz w:val="28"/>
                <w:szCs w:val="28"/>
              </w:rPr>
            </w:pPr>
            <w:r>
              <w:rPr>
                <w:rFonts w:eastAsia="Times New Roman"/>
                <w:sz w:val="28"/>
                <w:szCs w:val="28"/>
                <w:lang w:val="vi-VN"/>
              </w:rPr>
              <w:t>(Staphylococcus aureus)</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CFU/ 100mL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&lt; 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10.</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Trực khuẩn mủ xanh</w:t>
            </w:r>
          </w:p>
          <w:p w:rsidR="00CA4F46" w:rsidRDefault="009414AF" w:rsidP="00CA0EF7">
            <w:pPr>
              <w:spacing w:after="0" w:line="240" w:lineRule="auto"/>
              <w:rPr>
                <w:rFonts w:eastAsia="Times New Roman"/>
                <w:sz w:val="28"/>
                <w:szCs w:val="28"/>
              </w:rPr>
            </w:pPr>
            <w:r>
              <w:rPr>
                <w:rFonts w:eastAsia="Times New Roman"/>
                <w:sz w:val="28"/>
                <w:szCs w:val="28"/>
                <w:lang w:val="vi-VN"/>
              </w:rPr>
              <w:t>(Ps. Aeruginosa)</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CFU/ 100mL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&lt; 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i/>
                <w:iCs/>
                <w:sz w:val="28"/>
                <w:szCs w:val="28"/>
                <w:lang w:val="vi-VN"/>
              </w:rPr>
              <w:t> </w:t>
            </w:r>
          </w:p>
        </w:tc>
        <w:tc>
          <w:tcPr>
            <w:tcW w:w="9879" w:type="dxa"/>
            <w:gridSpan w:val="3"/>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b/>
                <w:bCs/>
                <w:sz w:val="28"/>
                <w:szCs w:val="28"/>
                <w:lang w:val="vi-VN"/>
              </w:rPr>
              <w:t>Th</w:t>
            </w:r>
            <w:r>
              <w:rPr>
                <w:rFonts w:eastAsia="Times New Roman"/>
                <w:b/>
                <w:bCs/>
                <w:sz w:val="28"/>
                <w:szCs w:val="28"/>
              </w:rPr>
              <w:t>ô</w:t>
            </w:r>
            <w:r>
              <w:rPr>
                <w:rFonts w:eastAsia="Times New Roman"/>
                <w:b/>
                <w:bCs/>
                <w:sz w:val="28"/>
                <w:szCs w:val="28"/>
                <w:lang w:val="vi-VN"/>
              </w:rPr>
              <w:t>ng số vô cơ</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11.</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Amoni (NH</w:t>
            </w:r>
            <w:r>
              <w:rPr>
                <w:rFonts w:eastAsia="Times New Roman"/>
                <w:sz w:val="28"/>
                <w:szCs w:val="28"/>
                <w:vertAlign w:val="subscript"/>
                <w:lang w:val="vi-VN"/>
              </w:rPr>
              <w:t>3</w:t>
            </w:r>
            <w:r>
              <w:rPr>
                <w:rFonts w:eastAsia="Times New Roman"/>
                <w:sz w:val="28"/>
                <w:szCs w:val="28"/>
                <w:lang w:val="vi-VN"/>
              </w:rPr>
              <w:t> và NH</w:t>
            </w:r>
            <w:r>
              <w:rPr>
                <w:rFonts w:eastAsia="Times New Roman"/>
                <w:sz w:val="28"/>
                <w:szCs w:val="28"/>
                <w:vertAlign w:val="subscript"/>
                <w:lang w:val="vi-VN"/>
              </w:rPr>
              <w:t>4</w:t>
            </w:r>
            <w:r>
              <w:rPr>
                <w:rFonts w:eastAsia="Times New Roman"/>
                <w:sz w:val="28"/>
                <w:szCs w:val="28"/>
                <w:vertAlign w:val="superscript"/>
                <w:lang w:val="vi-VN"/>
              </w:rPr>
              <w:t>+ </w:t>
            </w:r>
            <w:r>
              <w:rPr>
                <w:rFonts w:eastAsia="Times New Roman"/>
                <w:sz w:val="28"/>
                <w:szCs w:val="28"/>
                <w:lang w:val="vi-VN"/>
              </w:rPr>
              <w:t>tính theo 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0,3</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Pr="00437073" w:rsidRDefault="009414AF" w:rsidP="00CA0EF7">
            <w:pPr>
              <w:spacing w:after="0" w:line="240" w:lineRule="auto"/>
              <w:jc w:val="center"/>
              <w:rPr>
                <w:rFonts w:eastAsia="Times New Roman"/>
                <w:sz w:val="28"/>
                <w:szCs w:val="28"/>
              </w:rPr>
            </w:pPr>
            <w:r w:rsidRPr="00437073">
              <w:rPr>
                <w:rFonts w:eastAsia="Times New Roman"/>
                <w:sz w:val="28"/>
                <w:szCs w:val="28"/>
              </w:rPr>
              <w:t>12</w:t>
            </w:r>
          </w:p>
        </w:tc>
        <w:tc>
          <w:tcPr>
            <w:tcW w:w="4666" w:type="dxa"/>
            <w:tcBorders>
              <w:top w:val="nil"/>
              <w:left w:val="nil"/>
              <w:bottom w:val="single" w:sz="8" w:space="0" w:color="auto"/>
              <w:right w:val="single" w:sz="8" w:space="0" w:color="auto"/>
            </w:tcBorders>
            <w:shd w:val="clear" w:color="auto" w:fill="FFFFFF"/>
            <w:vAlign w:val="center"/>
          </w:tcPr>
          <w:p w:rsidR="00CA4F46" w:rsidRPr="00437073" w:rsidRDefault="009414AF" w:rsidP="00636E8E">
            <w:pPr>
              <w:spacing w:after="0" w:line="240" w:lineRule="auto"/>
              <w:rPr>
                <w:rFonts w:eastAsia="Times New Roman"/>
                <w:sz w:val="28"/>
                <w:szCs w:val="28"/>
              </w:rPr>
            </w:pPr>
            <w:r w:rsidRPr="00437073">
              <w:rPr>
                <w:rFonts w:eastAsia="Times New Roman"/>
                <w:sz w:val="28"/>
                <w:szCs w:val="28"/>
              </w:rPr>
              <w:t>Cadmi (Cd)</w:t>
            </w:r>
            <w:r w:rsidR="00B545B0">
              <w:rPr>
                <w:rFonts w:eastAsia="Times New Roman"/>
                <w:sz w:val="28"/>
                <w:szCs w:val="28"/>
              </w:rPr>
              <w:t xml:space="preserve"> </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0,003</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13</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Ch</w:t>
            </w:r>
            <w:r>
              <w:rPr>
                <w:rFonts w:eastAsia="Times New Roman"/>
                <w:sz w:val="28"/>
                <w:szCs w:val="28"/>
              </w:rPr>
              <w:t>ì </w:t>
            </w:r>
            <w:r>
              <w:rPr>
                <w:rFonts w:eastAsia="Times New Roman"/>
                <w:sz w:val="28"/>
                <w:szCs w:val="28"/>
                <w:lang w:val="vi-VN"/>
              </w:rPr>
              <w:t>(Plumbum) (Pb)</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0,01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14</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Ch</w:t>
            </w:r>
            <w:r>
              <w:rPr>
                <w:rFonts w:eastAsia="Times New Roman"/>
                <w:sz w:val="28"/>
                <w:szCs w:val="28"/>
              </w:rPr>
              <w:t>ỉ</w:t>
            </w:r>
            <w:r>
              <w:rPr>
                <w:rFonts w:eastAsia="Times New Roman"/>
                <w:sz w:val="28"/>
                <w:szCs w:val="28"/>
                <w:lang w:val="vi-VN"/>
              </w:rPr>
              <w:t> số pecmanganat</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2</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15</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Chloride (C</w:t>
            </w:r>
            <w:r>
              <w:rPr>
                <w:rFonts w:eastAsia="Times New Roman"/>
                <w:sz w:val="28"/>
                <w:szCs w:val="28"/>
              </w:rPr>
              <w:t>l</w:t>
            </w:r>
            <w:r>
              <w:rPr>
                <w:rFonts w:eastAsia="Times New Roman"/>
                <w:sz w:val="28"/>
                <w:szCs w:val="28"/>
                <w:vertAlign w:val="superscript"/>
              </w:rPr>
              <w:t>-</w:t>
            </w:r>
            <w:r>
              <w:rPr>
                <w:rFonts w:eastAsia="Times New Roman"/>
                <w:sz w:val="28"/>
                <w:szCs w:val="28"/>
                <w:lang w:val="vi-VN"/>
              </w:rPr>
              <w:t>)</w:t>
            </w:r>
            <w:r>
              <w:rPr>
                <w:rFonts w:eastAsia="Times New Roman"/>
                <w:sz w:val="28"/>
                <w:szCs w:val="28"/>
                <w:vertAlign w:val="superscript"/>
              </w:rPr>
              <w:t>(***)</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 xml:space="preserve">250 </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Pr="00437073" w:rsidRDefault="009414AF" w:rsidP="00CA0EF7">
            <w:pPr>
              <w:spacing w:after="0" w:line="240" w:lineRule="auto"/>
              <w:jc w:val="center"/>
              <w:rPr>
                <w:rFonts w:eastAsia="Times New Roman"/>
                <w:sz w:val="28"/>
                <w:szCs w:val="28"/>
              </w:rPr>
            </w:pPr>
            <w:r w:rsidRPr="00437073">
              <w:rPr>
                <w:rFonts w:eastAsia="Times New Roman"/>
                <w:sz w:val="28"/>
                <w:szCs w:val="28"/>
              </w:rPr>
              <w:t>16</w:t>
            </w:r>
          </w:p>
        </w:tc>
        <w:tc>
          <w:tcPr>
            <w:tcW w:w="4666" w:type="dxa"/>
            <w:tcBorders>
              <w:top w:val="nil"/>
              <w:left w:val="nil"/>
              <w:bottom w:val="single" w:sz="8" w:space="0" w:color="auto"/>
              <w:right w:val="single" w:sz="8" w:space="0" w:color="auto"/>
            </w:tcBorders>
            <w:shd w:val="clear" w:color="auto" w:fill="FFFFFF"/>
            <w:vAlign w:val="center"/>
          </w:tcPr>
          <w:p w:rsidR="00CA4F46" w:rsidRPr="00437073" w:rsidRDefault="009414AF" w:rsidP="00CA0EF7">
            <w:pPr>
              <w:spacing w:after="0" w:line="240" w:lineRule="auto"/>
              <w:rPr>
                <w:rFonts w:eastAsia="Times New Roman"/>
                <w:sz w:val="28"/>
                <w:szCs w:val="28"/>
              </w:rPr>
            </w:pPr>
            <w:r w:rsidRPr="00437073">
              <w:rPr>
                <w:rFonts w:eastAsia="Times New Roman"/>
                <w:sz w:val="28"/>
                <w:szCs w:val="28"/>
              </w:rPr>
              <w:t>Đồng (Cuprum) (Cu)</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17</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Độ cứng, t</w:t>
            </w:r>
            <w:r>
              <w:rPr>
                <w:rFonts w:eastAsia="Times New Roman"/>
                <w:sz w:val="28"/>
                <w:szCs w:val="28"/>
              </w:rPr>
              <w:t>í</w:t>
            </w:r>
            <w:r>
              <w:rPr>
                <w:rFonts w:eastAsia="Times New Roman"/>
                <w:sz w:val="28"/>
                <w:szCs w:val="28"/>
                <w:lang w:val="vi-VN"/>
              </w:rPr>
              <w:t>nh theo CaC</w:t>
            </w:r>
            <w:r>
              <w:rPr>
                <w:rFonts w:eastAsia="Times New Roman"/>
                <w:sz w:val="28"/>
                <w:szCs w:val="28"/>
              </w:rPr>
              <w:t>O</w:t>
            </w:r>
            <w:r>
              <w:rPr>
                <w:rFonts w:eastAsia="Times New Roman"/>
                <w:sz w:val="28"/>
                <w:szCs w:val="28"/>
                <w:lang w:val="vi-VN"/>
              </w:rPr>
              <w:t>3</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300</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18</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Fluor (F)</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1,5</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19</w:t>
            </w:r>
          </w:p>
        </w:tc>
        <w:tc>
          <w:tcPr>
            <w:tcW w:w="4666" w:type="dxa"/>
            <w:tcBorders>
              <w:top w:val="nil"/>
              <w:left w:val="nil"/>
              <w:bottom w:val="single" w:sz="8" w:space="0" w:color="auto"/>
              <w:right w:val="single" w:sz="8" w:space="0" w:color="auto"/>
            </w:tcBorders>
            <w:shd w:val="clear" w:color="auto" w:fill="FFFFFF"/>
            <w:vAlign w:val="center"/>
          </w:tcPr>
          <w:p w:rsidR="00CA4F46" w:rsidRDefault="00636E8E" w:rsidP="00CA0EF7">
            <w:pPr>
              <w:spacing w:after="0" w:line="240" w:lineRule="auto"/>
              <w:rPr>
                <w:rFonts w:eastAsia="Times New Roman"/>
                <w:sz w:val="28"/>
                <w:szCs w:val="28"/>
              </w:rPr>
            </w:pPr>
            <w:r>
              <w:rPr>
                <w:rFonts w:eastAsia="Times New Roman"/>
                <w:sz w:val="28"/>
                <w:szCs w:val="28"/>
              </w:rPr>
              <w:t>Kẽm (Z</w:t>
            </w:r>
            <w:r w:rsidR="009414AF">
              <w:rPr>
                <w:rFonts w:eastAsia="Times New Roman"/>
                <w:sz w:val="28"/>
                <w:szCs w:val="28"/>
              </w:rPr>
              <w:t>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20</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Mangan (Mn)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0,1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21</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Natri (Na)</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200</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lastRenderedPageBreak/>
              <w:t>22</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Nhôm (Aluminium) (Al)</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0.2</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23</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rPr>
              <w:t>Nickel (Ni)</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0,07</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24</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Nitrat (N</w:t>
            </w:r>
            <w:r>
              <w:rPr>
                <w:rFonts w:eastAsia="Times New Roman"/>
                <w:sz w:val="28"/>
                <w:szCs w:val="28"/>
              </w:rPr>
              <w:t>O</w:t>
            </w:r>
            <w:r>
              <w:rPr>
                <w:rFonts w:eastAsia="Times New Roman"/>
                <w:sz w:val="28"/>
                <w:szCs w:val="28"/>
                <w:vertAlign w:val="subscript"/>
                <w:lang w:val="vi-VN"/>
              </w:rPr>
              <w:t>3</w:t>
            </w:r>
            <w:r>
              <w:rPr>
                <w:rFonts w:eastAsia="Times New Roman"/>
                <w:sz w:val="28"/>
                <w:szCs w:val="28"/>
                <w:vertAlign w:val="superscript"/>
              </w:rPr>
              <w:t>-</w:t>
            </w:r>
            <w:r>
              <w:rPr>
                <w:rFonts w:eastAsia="Times New Roman"/>
                <w:sz w:val="28"/>
                <w:szCs w:val="28"/>
                <w:lang w:val="vi-VN"/>
              </w:rPr>
              <w:t> t</w:t>
            </w:r>
            <w:r>
              <w:rPr>
                <w:rFonts w:eastAsia="Times New Roman"/>
                <w:sz w:val="28"/>
                <w:szCs w:val="28"/>
              </w:rPr>
              <w:t>í</w:t>
            </w:r>
            <w:r>
              <w:rPr>
                <w:rFonts w:eastAsia="Times New Roman"/>
                <w:sz w:val="28"/>
                <w:szCs w:val="28"/>
                <w:lang w:val="vi-VN"/>
              </w:rPr>
              <w:t>nh theo 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2</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25</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Nitrit (NO</w:t>
            </w:r>
            <w:r>
              <w:rPr>
                <w:rFonts w:eastAsia="Times New Roman"/>
                <w:sz w:val="28"/>
                <w:szCs w:val="28"/>
                <w:vertAlign w:val="subscript"/>
                <w:lang w:val="vi-VN"/>
              </w:rPr>
              <w:t>2</w:t>
            </w:r>
            <w:r>
              <w:rPr>
                <w:rFonts w:eastAsia="Times New Roman"/>
                <w:sz w:val="28"/>
                <w:szCs w:val="28"/>
                <w:vertAlign w:val="superscript"/>
              </w:rPr>
              <w:t>-</w:t>
            </w:r>
            <w:r>
              <w:rPr>
                <w:rFonts w:eastAsia="Times New Roman"/>
                <w:sz w:val="28"/>
                <w:szCs w:val="28"/>
                <w:lang w:val="vi-VN"/>
              </w:rPr>
              <w:t> tính theo 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0,05</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26</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S</w:t>
            </w:r>
            <w:r>
              <w:rPr>
                <w:rFonts w:eastAsia="Times New Roman"/>
                <w:sz w:val="28"/>
                <w:szCs w:val="28"/>
              </w:rPr>
              <w:t>ắ</w:t>
            </w:r>
            <w:r>
              <w:rPr>
                <w:rFonts w:eastAsia="Times New Roman"/>
                <w:sz w:val="28"/>
                <w:szCs w:val="28"/>
                <w:lang w:val="vi-VN"/>
              </w:rPr>
              <w:t>t (Ferrum) (Fe)</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0,3</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27</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Sunphat</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250</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28</w:t>
            </w:r>
          </w:p>
        </w:tc>
        <w:tc>
          <w:tcPr>
            <w:tcW w:w="4666" w:type="dxa"/>
            <w:tcBorders>
              <w:top w:val="nil"/>
              <w:left w:val="nil"/>
              <w:bottom w:val="single" w:sz="8" w:space="0" w:color="auto"/>
              <w:right w:val="single" w:sz="8" w:space="0" w:color="auto"/>
            </w:tcBorders>
            <w:shd w:val="clear" w:color="auto" w:fill="FFFFFF"/>
            <w:vAlign w:val="center"/>
          </w:tcPr>
          <w:p w:rsidR="00CA4F46" w:rsidRPr="00437073" w:rsidRDefault="009414AF" w:rsidP="00CA0EF7">
            <w:pPr>
              <w:spacing w:after="0" w:line="240" w:lineRule="auto"/>
              <w:rPr>
                <w:rFonts w:eastAsia="Times New Roman"/>
                <w:sz w:val="28"/>
                <w:szCs w:val="28"/>
              </w:rPr>
            </w:pPr>
            <w:r w:rsidRPr="00437073">
              <w:rPr>
                <w:rFonts w:eastAsia="Times New Roman"/>
                <w:sz w:val="28"/>
                <w:szCs w:val="28"/>
              </w:rPr>
              <w:t>Sunfua</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0,05</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29</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Thủy ngân (Hydrargyrum) (Hg)</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0,001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30</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Tổng chất rắn h</w:t>
            </w:r>
            <w:r>
              <w:rPr>
                <w:rFonts w:eastAsia="Times New Roman"/>
                <w:sz w:val="28"/>
                <w:szCs w:val="28"/>
              </w:rPr>
              <w:t>òa</w:t>
            </w:r>
            <w:r>
              <w:rPr>
                <w:rFonts w:eastAsia="Times New Roman"/>
                <w:sz w:val="28"/>
                <w:szCs w:val="28"/>
                <w:lang w:val="vi-VN"/>
              </w:rPr>
              <w:t> tan (TDS)</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1000</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31</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rPr>
              <w:t>Xyanua (CN)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mg/L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0,05</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rPr>
            </w:pP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b/>
                <w:bCs/>
                <w:sz w:val="28"/>
                <w:szCs w:val="28"/>
              </w:rPr>
              <w:t>Thông số hữu cơ</w:t>
            </w:r>
          </w:p>
        </w:tc>
        <w:tc>
          <w:tcPr>
            <w:tcW w:w="2057" w:type="dxa"/>
            <w:tcBorders>
              <w:top w:val="nil"/>
              <w:left w:val="nil"/>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lang w:val="vi-VN"/>
              </w:rPr>
            </w:pPr>
          </w:p>
        </w:tc>
        <w:tc>
          <w:tcPr>
            <w:tcW w:w="3156" w:type="dxa"/>
            <w:tcBorders>
              <w:top w:val="nil"/>
              <w:left w:val="nil"/>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rPr>
            </w:pP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rPr>
            </w:pP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b/>
                <w:bCs/>
                <w:sz w:val="28"/>
                <w:szCs w:val="28"/>
                <w:shd w:val="clear" w:color="FFFFFF" w:fill="D9D9D9"/>
              </w:rPr>
            </w:pPr>
            <w:r>
              <w:rPr>
                <w:i/>
                <w:sz w:val="28"/>
                <w:szCs w:val="28"/>
              </w:rPr>
              <w:t>Nhóm hydrocacbua thơm</w:t>
            </w:r>
          </w:p>
        </w:tc>
        <w:tc>
          <w:tcPr>
            <w:tcW w:w="2057" w:type="dxa"/>
            <w:tcBorders>
              <w:top w:val="nil"/>
              <w:left w:val="nil"/>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lang w:val="vi-VN"/>
              </w:rPr>
            </w:pPr>
          </w:p>
        </w:tc>
        <w:tc>
          <w:tcPr>
            <w:tcW w:w="3156" w:type="dxa"/>
            <w:tcBorders>
              <w:top w:val="nil"/>
              <w:left w:val="nil"/>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rPr>
            </w:pP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32</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bCs/>
                <w:sz w:val="28"/>
                <w:szCs w:val="28"/>
              </w:rPr>
              <w:t>Phenol và dẫn xuất của Phenol</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µg/L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1</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33</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Styren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µg/L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20</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34</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lang w:val="vi-VN"/>
              </w:rPr>
            </w:pPr>
            <w:r>
              <w:rPr>
                <w:sz w:val="28"/>
                <w:szCs w:val="28"/>
              </w:rPr>
              <w:t>Xylen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µg/L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500</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rPr>
            </w:pP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both"/>
              <w:rPr>
                <w:b/>
                <w:bCs/>
                <w:iCs/>
                <w:sz w:val="28"/>
                <w:szCs w:val="28"/>
              </w:rPr>
            </w:pPr>
            <w:r>
              <w:rPr>
                <w:b/>
                <w:bCs/>
                <w:iCs/>
                <w:sz w:val="28"/>
                <w:szCs w:val="28"/>
              </w:rPr>
              <w:t>Thông số hóa chất bảo vệ thực vật</w:t>
            </w:r>
          </w:p>
        </w:tc>
        <w:tc>
          <w:tcPr>
            <w:tcW w:w="2057" w:type="dxa"/>
            <w:tcBorders>
              <w:top w:val="nil"/>
              <w:left w:val="nil"/>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lang w:val="vi-VN"/>
              </w:rPr>
            </w:pPr>
          </w:p>
        </w:tc>
        <w:tc>
          <w:tcPr>
            <w:tcW w:w="3156" w:type="dxa"/>
            <w:tcBorders>
              <w:top w:val="nil"/>
              <w:left w:val="nil"/>
              <w:bottom w:val="single" w:sz="8" w:space="0" w:color="auto"/>
              <w:right w:val="single" w:sz="8" w:space="0" w:color="auto"/>
            </w:tcBorders>
            <w:shd w:val="clear" w:color="auto" w:fill="FFFFFF"/>
            <w:vAlign w:val="center"/>
          </w:tcPr>
          <w:p w:rsidR="00CA4F46" w:rsidRDefault="00CA4F46" w:rsidP="00CA0EF7">
            <w:pPr>
              <w:spacing w:after="0" w:line="240" w:lineRule="auto"/>
              <w:jc w:val="center"/>
              <w:rPr>
                <w:rFonts w:eastAsia="Times New Roman"/>
                <w:sz w:val="28"/>
                <w:szCs w:val="28"/>
              </w:rPr>
            </w:pP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35</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Trifuralin</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lang w:val="vi-VN"/>
              </w:rPr>
              <w:t>µg/L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lang w:val="vi-VN"/>
              </w:rPr>
            </w:pPr>
            <w:r>
              <w:rPr>
                <w:rFonts w:eastAsia="Times New Roman"/>
                <w:sz w:val="28"/>
                <w:szCs w:val="28"/>
              </w:rPr>
              <w:t>20</w:t>
            </w:r>
          </w:p>
        </w:tc>
      </w:tr>
      <w:tr w:rsidR="00CA4F46" w:rsidTr="009414AF">
        <w:trPr>
          <w:tblCellSpacing w:w="0" w:type="dxa"/>
        </w:trPr>
        <w:tc>
          <w:tcPr>
            <w:tcW w:w="628" w:type="dxa"/>
            <w:tcBorders>
              <w:top w:val="nil"/>
              <w:left w:val="single" w:sz="8" w:space="0" w:color="auto"/>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36</w:t>
            </w:r>
          </w:p>
        </w:tc>
        <w:tc>
          <w:tcPr>
            <w:tcW w:w="466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Atrazine và các dẫn xuất ch</w:t>
            </w:r>
            <w:r>
              <w:rPr>
                <w:rFonts w:eastAsia="Times New Roman"/>
                <w:sz w:val="28"/>
                <w:szCs w:val="28"/>
              </w:rPr>
              <w:t>l</w:t>
            </w:r>
            <w:r>
              <w:rPr>
                <w:rFonts w:eastAsia="Times New Roman"/>
                <w:sz w:val="28"/>
                <w:szCs w:val="28"/>
                <w:lang w:val="vi-VN"/>
              </w:rPr>
              <w:t>oro-s- triazine</w:t>
            </w:r>
          </w:p>
        </w:tc>
        <w:tc>
          <w:tcPr>
            <w:tcW w:w="2057"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µg/L</w:t>
            </w:r>
          </w:p>
        </w:tc>
        <w:tc>
          <w:tcPr>
            <w:tcW w:w="3156" w:type="dxa"/>
            <w:tcBorders>
              <w:top w:val="nil"/>
              <w:left w:val="nil"/>
              <w:bottom w:val="single" w:sz="8" w:space="0" w:color="auto"/>
              <w:right w:val="single" w:sz="8"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100</w:t>
            </w:r>
          </w:p>
        </w:tc>
      </w:tr>
      <w:tr w:rsidR="00CA4F46" w:rsidTr="009414AF">
        <w:trPr>
          <w:tblCellSpacing w:w="0" w:type="dxa"/>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rPr>
              <w:t>37</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CA4F46" w:rsidRDefault="009414AF" w:rsidP="00CA0EF7">
            <w:pPr>
              <w:spacing w:after="0" w:line="240" w:lineRule="auto"/>
              <w:rPr>
                <w:rFonts w:eastAsia="Times New Roman"/>
                <w:sz w:val="28"/>
                <w:szCs w:val="28"/>
              </w:rPr>
            </w:pPr>
            <w:r>
              <w:rPr>
                <w:rFonts w:eastAsia="Times New Roman"/>
                <w:sz w:val="28"/>
                <w:szCs w:val="28"/>
                <w:lang w:val="vi-VN"/>
              </w:rPr>
              <w:t>Chlorpyrifos</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µg/L</w:t>
            </w: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rsidR="00CA4F46" w:rsidRDefault="009414AF" w:rsidP="00CA0EF7">
            <w:pPr>
              <w:spacing w:after="0" w:line="240" w:lineRule="auto"/>
              <w:jc w:val="center"/>
              <w:rPr>
                <w:rFonts w:eastAsia="Times New Roman"/>
                <w:sz w:val="28"/>
                <w:szCs w:val="28"/>
              </w:rPr>
            </w:pPr>
            <w:r>
              <w:rPr>
                <w:rFonts w:eastAsia="Times New Roman"/>
                <w:sz w:val="28"/>
                <w:szCs w:val="28"/>
                <w:lang w:val="vi-VN"/>
              </w:rPr>
              <w:t>30</w:t>
            </w:r>
          </w:p>
        </w:tc>
      </w:tr>
      <w:tr w:rsidR="009414AF" w:rsidRPr="00DF6F2F" w:rsidTr="009414AF">
        <w:trPr>
          <w:tblCellSpacing w:w="0" w:type="dxa"/>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9414AF" w:rsidRPr="00DF6F2F" w:rsidRDefault="009414AF" w:rsidP="00CA0EF7">
            <w:pPr>
              <w:spacing w:after="0" w:line="240" w:lineRule="auto"/>
              <w:jc w:val="center"/>
              <w:rPr>
                <w:rFonts w:eastAsia="Times New Roman"/>
                <w:color w:val="FF0000"/>
                <w:sz w:val="28"/>
                <w:szCs w:val="28"/>
              </w:rPr>
            </w:pP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9414AF" w:rsidRPr="004E7568" w:rsidRDefault="009414AF" w:rsidP="00CA0EF7">
            <w:pPr>
              <w:spacing w:after="0" w:line="240" w:lineRule="auto"/>
              <w:rPr>
                <w:rFonts w:eastAsia="Times New Roman"/>
                <w:sz w:val="28"/>
                <w:szCs w:val="28"/>
                <w:lang w:val="vi-VN"/>
              </w:rPr>
            </w:pPr>
            <w:r w:rsidRPr="004E7568">
              <w:rPr>
                <w:rFonts w:cs="Times New Roman"/>
                <w:b/>
                <w:i/>
                <w:sz w:val="24"/>
                <w:szCs w:val="24"/>
              </w:rPr>
              <w:t>Nhóm Hóa chất khử trùng và sản phẩm phụ</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9414AF" w:rsidRPr="004E7568" w:rsidRDefault="009414AF" w:rsidP="00CA0EF7">
            <w:pPr>
              <w:spacing w:after="0" w:line="240" w:lineRule="auto"/>
              <w:jc w:val="center"/>
              <w:rPr>
                <w:rFonts w:eastAsia="Times New Roman"/>
                <w:sz w:val="28"/>
                <w:szCs w:val="28"/>
                <w:lang w:val="vi-VN"/>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rsidR="009414AF" w:rsidRPr="00DF6F2F" w:rsidRDefault="009414AF" w:rsidP="00CA0EF7">
            <w:pPr>
              <w:spacing w:after="0" w:line="240" w:lineRule="auto"/>
              <w:jc w:val="center"/>
              <w:rPr>
                <w:rFonts w:eastAsia="Times New Roman"/>
                <w:color w:val="FF0000"/>
                <w:sz w:val="28"/>
                <w:szCs w:val="28"/>
                <w:lang w:val="vi-VN"/>
              </w:rPr>
            </w:pPr>
          </w:p>
        </w:tc>
      </w:tr>
      <w:tr w:rsidR="004E7568" w:rsidRPr="004E7568" w:rsidTr="009414AF">
        <w:trPr>
          <w:tblCellSpacing w:w="0" w:type="dxa"/>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eastAsia="Times New Roman"/>
                <w:sz w:val="28"/>
                <w:szCs w:val="28"/>
              </w:rPr>
            </w:pPr>
            <w:r w:rsidRPr="004E7568">
              <w:rPr>
                <w:rFonts w:eastAsia="Times New Roman"/>
                <w:sz w:val="28"/>
                <w:szCs w:val="28"/>
              </w:rPr>
              <w:t>38</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4E7568" w:rsidP="00CA0EF7">
            <w:pPr>
              <w:spacing w:after="0" w:line="240" w:lineRule="auto"/>
              <w:rPr>
                <w:rFonts w:cs="Times New Roman"/>
                <w:sz w:val="24"/>
                <w:szCs w:val="24"/>
              </w:rPr>
            </w:pPr>
            <w:r w:rsidRPr="004E7568">
              <w:rPr>
                <w:bCs/>
                <w:sz w:val="28"/>
                <w:szCs w:val="28"/>
              </w:rPr>
              <w:t>Bromoform</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cs="Times New Roman"/>
                <w:sz w:val="24"/>
                <w:szCs w:val="24"/>
              </w:rPr>
            </w:pPr>
            <w:r w:rsidRPr="004E7568">
              <w:rPr>
                <w:rFonts w:cs="Times New Roman"/>
                <w:sz w:val="24"/>
                <w:szCs w:val="24"/>
              </w:rPr>
              <w:t>µg/L</w:t>
            </w: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F354FE" w:rsidRDefault="004E7568" w:rsidP="00CA0EF7">
            <w:pPr>
              <w:spacing w:after="0" w:line="240" w:lineRule="auto"/>
              <w:jc w:val="center"/>
              <w:rPr>
                <w:rFonts w:cs="Times New Roman"/>
                <w:sz w:val="28"/>
                <w:szCs w:val="28"/>
              </w:rPr>
            </w:pPr>
            <w:r w:rsidRPr="00F354FE">
              <w:rPr>
                <w:rFonts w:cs="Times New Roman"/>
                <w:sz w:val="28"/>
                <w:szCs w:val="28"/>
              </w:rPr>
              <w:t>100</w:t>
            </w:r>
          </w:p>
        </w:tc>
      </w:tr>
      <w:tr w:rsidR="004E7568" w:rsidRPr="004E7568" w:rsidTr="009414AF">
        <w:trPr>
          <w:tblCellSpacing w:w="0" w:type="dxa"/>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eastAsia="Times New Roman"/>
                <w:sz w:val="28"/>
                <w:szCs w:val="28"/>
              </w:rPr>
            </w:pPr>
            <w:r w:rsidRPr="004E7568">
              <w:rPr>
                <w:rFonts w:eastAsia="Times New Roman"/>
                <w:sz w:val="28"/>
                <w:szCs w:val="28"/>
              </w:rPr>
              <w:t>39</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4E7568" w:rsidP="00CA0EF7">
            <w:pPr>
              <w:spacing w:after="0" w:line="240" w:lineRule="auto"/>
              <w:rPr>
                <w:rFonts w:cs="Times New Roman"/>
                <w:sz w:val="24"/>
                <w:szCs w:val="24"/>
              </w:rPr>
            </w:pPr>
            <w:r w:rsidRPr="004E7568">
              <w:rPr>
                <w:bCs/>
                <w:sz w:val="28"/>
                <w:szCs w:val="28"/>
              </w:rPr>
              <w:t>Chloroform</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cs="Times New Roman"/>
                <w:sz w:val="24"/>
                <w:szCs w:val="24"/>
              </w:rPr>
            </w:pPr>
            <w:r w:rsidRPr="004E7568">
              <w:rPr>
                <w:rFonts w:cs="Times New Roman"/>
                <w:sz w:val="24"/>
                <w:szCs w:val="24"/>
              </w:rPr>
              <w:t>µg/L</w:t>
            </w: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4E7568" w:rsidP="00CA0EF7">
            <w:pPr>
              <w:spacing w:after="0" w:line="240" w:lineRule="auto"/>
              <w:jc w:val="center"/>
              <w:rPr>
                <w:rFonts w:eastAsia="Times New Roman"/>
                <w:sz w:val="28"/>
                <w:szCs w:val="28"/>
              </w:rPr>
            </w:pPr>
            <w:r w:rsidRPr="004E7568">
              <w:rPr>
                <w:rFonts w:eastAsia="Times New Roman"/>
                <w:sz w:val="28"/>
                <w:szCs w:val="28"/>
              </w:rPr>
              <w:t>300</w:t>
            </w:r>
          </w:p>
        </w:tc>
      </w:tr>
      <w:tr w:rsidR="004E7568" w:rsidRPr="004E7568" w:rsidTr="009414AF">
        <w:trPr>
          <w:tblCellSpacing w:w="0" w:type="dxa"/>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eastAsia="Times New Roman"/>
                <w:sz w:val="28"/>
                <w:szCs w:val="28"/>
              </w:rPr>
            </w:pPr>
            <w:r w:rsidRPr="004E7568">
              <w:rPr>
                <w:rFonts w:eastAsia="Times New Roman"/>
                <w:sz w:val="28"/>
                <w:szCs w:val="28"/>
              </w:rPr>
              <w:t>40</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4E7568" w:rsidP="00CA0EF7">
            <w:pPr>
              <w:spacing w:after="0" w:line="240" w:lineRule="auto"/>
              <w:rPr>
                <w:rFonts w:cs="Times New Roman"/>
                <w:sz w:val="24"/>
                <w:szCs w:val="24"/>
              </w:rPr>
            </w:pPr>
            <w:r w:rsidRPr="004E7568">
              <w:rPr>
                <w:bCs/>
                <w:sz w:val="28"/>
                <w:szCs w:val="28"/>
              </w:rPr>
              <w:t>Bromodichloromethane</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cs="Times New Roman"/>
                <w:sz w:val="24"/>
                <w:szCs w:val="24"/>
              </w:rPr>
            </w:pPr>
            <w:r w:rsidRPr="004E7568">
              <w:rPr>
                <w:rFonts w:cs="Times New Roman"/>
                <w:sz w:val="24"/>
                <w:szCs w:val="24"/>
              </w:rPr>
              <w:t>µg/L</w:t>
            </w: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4E7568" w:rsidP="00CA0EF7">
            <w:pPr>
              <w:spacing w:after="0" w:line="240" w:lineRule="auto"/>
              <w:jc w:val="center"/>
              <w:rPr>
                <w:rFonts w:eastAsia="Times New Roman"/>
                <w:sz w:val="28"/>
                <w:szCs w:val="28"/>
              </w:rPr>
            </w:pPr>
            <w:r w:rsidRPr="004E7568">
              <w:rPr>
                <w:rFonts w:eastAsia="Times New Roman"/>
                <w:sz w:val="28"/>
                <w:szCs w:val="28"/>
              </w:rPr>
              <w:t>60</w:t>
            </w:r>
          </w:p>
        </w:tc>
      </w:tr>
      <w:tr w:rsidR="004E7568" w:rsidRPr="004E7568" w:rsidTr="009414AF">
        <w:trPr>
          <w:tblCellSpacing w:w="0" w:type="dxa"/>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eastAsia="Times New Roman"/>
                <w:sz w:val="28"/>
                <w:szCs w:val="28"/>
              </w:rPr>
            </w:pPr>
            <w:r w:rsidRPr="004E7568">
              <w:rPr>
                <w:rFonts w:eastAsia="Times New Roman"/>
                <w:sz w:val="28"/>
                <w:szCs w:val="28"/>
              </w:rPr>
              <w:t>41</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4E7568" w:rsidP="00CA0EF7">
            <w:pPr>
              <w:spacing w:after="0" w:line="240" w:lineRule="auto"/>
              <w:rPr>
                <w:rFonts w:cs="Times New Roman"/>
                <w:sz w:val="24"/>
                <w:szCs w:val="24"/>
              </w:rPr>
            </w:pPr>
            <w:r w:rsidRPr="004E7568">
              <w:rPr>
                <w:bCs/>
                <w:sz w:val="28"/>
                <w:szCs w:val="28"/>
              </w:rPr>
              <w:t>Dibromochloromethane</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eastAsia="Times New Roman"/>
                <w:sz w:val="28"/>
                <w:szCs w:val="28"/>
                <w:lang w:val="vi-VN"/>
              </w:rPr>
            </w:pPr>
            <w:r w:rsidRPr="004E7568">
              <w:rPr>
                <w:rFonts w:cs="Times New Roman"/>
                <w:sz w:val="24"/>
                <w:szCs w:val="24"/>
              </w:rPr>
              <w:t>µg/L</w:t>
            </w: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rsidR="00DF6F2F" w:rsidRPr="004E7568" w:rsidRDefault="00DF6F2F" w:rsidP="00CA0EF7">
            <w:pPr>
              <w:spacing w:after="0" w:line="240" w:lineRule="auto"/>
              <w:jc w:val="center"/>
              <w:rPr>
                <w:rFonts w:eastAsia="Times New Roman"/>
                <w:sz w:val="28"/>
                <w:szCs w:val="28"/>
              </w:rPr>
            </w:pPr>
            <w:r w:rsidRPr="004E7568">
              <w:rPr>
                <w:rFonts w:eastAsia="Times New Roman"/>
                <w:sz w:val="28"/>
                <w:szCs w:val="28"/>
              </w:rPr>
              <w:t>100</w:t>
            </w:r>
          </w:p>
        </w:tc>
      </w:tr>
    </w:tbl>
    <w:p w:rsidR="00CA4F46" w:rsidRPr="004E7568" w:rsidRDefault="009414AF" w:rsidP="00CA0EF7">
      <w:pPr>
        <w:shd w:val="clear" w:color="auto" w:fill="FFFFFF"/>
        <w:tabs>
          <w:tab w:val="left" w:pos="319"/>
          <w:tab w:val="left" w:pos="567"/>
        </w:tabs>
        <w:spacing w:before="60" w:after="60" w:line="240" w:lineRule="auto"/>
        <w:jc w:val="both"/>
        <w:rPr>
          <w:rFonts w:eastAsia="Times New Roman" w:cs="Times New Roman"/>
          <w:b/>
          <w:i/>
          <w:sz w:val="28"/>
          <w:szCs w:val="28"/>
        </w:rPr>
      </w:pPr>
      <w:r w:rsidRPr="004E7568">
        <w:rPr>
          <w:rFonts w:eastAsia="Times New Roman" w:cs="Times New Roman"/>
          <w:b/>
          <w:i/>
          <w:sz w:val="28"/>
          <w:szCs w:val="28"/>
        </w:rPr>
        <w:tab/>
      </w:r>
      <w:r w:rsidR="00CA0EF7">
        <w:rPr>
          <w:rFonts w:eastAsia="Times New Roman" w:cs="Times New Roman"/>
          <w:b/>
          <w:i/>
          <w:sz w:val="28"/>
          <w:szCs w:val="28"/>
        </w:rPr>
        <w:tab/>
      </w:r>
      <w:r w:rsidRPr="004E7568">
        <w:rPr>
          <w:rFonts w:eastAsia="Times New Roman" w:cs="Times New Roman"/>
          <w:b/>
          <w:i/>
          <w:sz w:val="28"/>
          <w:szCs w:val="28"/>
          <w:lang w:val="vi-VN"/>
        </w:rPr>
        <w:t>Chú thích:</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i/>
          <w:color w:val="000000"/>
          <w:sz w:val="28"/>
          <w:szCs w:val="28"/>
          <w:lang w:val="vi-VN"/>
        </w:rPr>
        <w:t>- </w:t>
      </w:r>
      <w:r>
        <w:rPr>
          <w:rFonts w:eastAsia="Times New Roman" w:cs="Times New Roman"/>
          <w:i/>
          <w:iCs/>
          <w:color w:val="000000"/>
          <w:sz w:val="28"/>
          <w:szCs w:val="28"/>
          <w:lang w:val="vi-VN"/>
        </w:rPr>
        <w:t>Dấu </w:t>
      </w:r>
      <w:r>
        <w:rPr>
          <w:rFonts w:eastAsia="Times New Roman" w:cs="Times New Roman"/>
          <w:i/>
          <w:iCs/>
          <w:color w:val="000000"/>
          <w:sz w:val="28"/>
          <w:szCs w:val="28"/>
        </w:rPr>
        <w:t>(*)</w:t>
      </w:r>
      <w:r>
        <w:rPr>
          <w:rFonts w:eastAsia="Times New Roman" w:cs="Times New Roman"/>
          <w:color w:val="000000"/>
          <w:sz w:val="28"/>
          <w:szCs w:val="28"/>
          <w:lang w:val="vi-VN"/>
        </w:rPr>
        <w:t> chỉ áp dụng cho đơn vị cấp nước khai thác nước ngầm.</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i/>
          <w:iCs/>
          <w:color w:val="000000"/>
          <w:sz w:val="28"/>
          <w:szCs w:val="28"/>
        </w:rPr>
        <w:tab/>
      </w:r>
      <w:r>
        <w:rPr>
          <w:rFonts w:eastAsia="Times New Roman" w:cs="Times New Roman"/>
          <w:i/>
          <w:iCs/>
          <w:color w:val="000000"/>
          <w:sz w:val="28"/>
          <w:szCs w:val="28"/>
          <w:lang w:val="vi-VN"/>
        </w:rPr>
        <w:t>- Dấu </w:t>
      </w:r>
      <w:r>
        <w:rPr>
          <w:rFonts w:eastAsia="Times New Roman" w:cs="Times New Roman"/>
          <w:i/>
          <w:iCs/>
          <w:color w:val="000000"/>
          <w:sz w:val="28"/>
          <w:szCs w:val="28"/>
        </w:rPr>
        <w:t>(**)</w:t>
      </w:r>
      <w:r>
        <w:rPr>
          <w:rFonts w:eastAsia="Times New Roman" w:cs="Times New Roman"/>
          <w:i/>
          <w:iCs/>
          <w:color w:val="000000"/>
          <w:sz w:val="28"/>
          <w:szCs w:val="28"/>
          <w:lang w:val="vi-VN"/>
        </w:rPr>
        <w:t> chỉ </w:t>
      </w:r>
      <w:r>
        <w:rPr>
          <w:rFonts w:eastAsia="Times New Roman" w:cs="Times New Roman"/>
          <w:i/>
          <w:iCs/>
          <w:color w:val="000000"/>
          <w:sz w:val="28"/>
          <w:szCs w:val="28"/>
        </w:rPr>
        <w:t>á</w:t>
      </w:r>
      <w:r>
        <w:rPr>
          <w:rFonts w:eastAsia="Times New Roman" w:cs="Times New Roman"/>
          <w:i/>
          <w:iCs/>
          <w:color w:val="000000"/>
          <w:sz w:val="28"/>
          <w:szCs w:val="28"/>
          <w:lang w:val="vi-VN"/>
        </w:rPr>
        <w:t>p dụng cho các đơn vị c</w:t>
      </w:r>
      <w:r>
        <w:rPr>
          <w:rFonts w:eastAsia="Times New Roman" w:cs="Times New Roman"/>
          <w:i/>
          <w:iCs/>
          <w:color w:val="000000"/>
          <w:sz w:val="28"/>
          <w:szCs w:val="28"/>
        </w:rPr>
        <w:t>ấ</w:t>
      </w:r>
      <w:r>
        <w:rPr>
          <w:rFonts w:eastAsia="Times New Roman" w:cs="Times New Roman"/>
          <w:i/>
          <w:iCs/>
          <w:color w:val="000000"/>
          <w:sz w:val="28"/>
          <w:szCs w:val="28"/>
          <w:lang w:val="vi-VN"/>
        </w:rPr>
        <w:t>p nước sử dụng Clo làm phương pháp khử trùng.</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i/>
          <w:iCs/>
          <w:color w:val="000000"/>
          <w:sz w:val="28"/>
          <w:szCs w:val="28"/>
        </w:rPr>
        <w:tab/>
      </w:r>
      <w:r>
        <w:rPr>
          <w:rFonts w:eastAsia="Times New Roman" w:cs="Times New Roman"/>
          <w:i/>
          <w:iCs/>
          <w:color w:val="000000"/>
          <w:sz w:val="28"/>
          <w:szCs w:val="28"/>
          <w:lang w:val="vi-VN"/>
        </w:rPr>
        <w:t>- Dấu (</w:t>
      </w:r>
      <w:r>
        <w:rPr>
          <w:rFonts w:eastAsia="Times New Roman" w:cs="Times New Roman"/>
          <w:i/>
          <w:iCs/>
          <w:color w:val="000000"/>
          <w:sz w:val="28"/>
          <w:szCs w:val="28"/>
        </w:rPr>
        <w:t>-</w:t>
      </w:r>
      <w:r>
        <w:rPr>
          <w:rFonts w:eastAsia="Times New Roman" w:cs="Times New Roman"/>
          <w:i/>
          <w:iCs/>
          <w:color w:val="000000"/>
          <w:sz w:val="28"/>
          <w:szCs w:val="28"/>
          <w:lang w:val="vi-VN"/>
        </w:rPr>
        <w:t>) là không có đơn vị tính.</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i/>
          <w:iCs/>
          <w:color w:val="000000"/>
          <w:sz w:val="28"/>
          <w:szCs w:val="28"/>
        </w:rPr>
        <w:tab/>
      </w:r>
      <w:r>
        <w:rPr>
          <w:rFonts w:eastAsia="Times New Roman" w:cs="Times New Roman"/>
          <w:i/>
          <w:iCs/>
          <w:color w:val="000000"/>
          <w:sz w:val="28"/>
          <w:szCs w:val="28"/>
          <w:lang w:val="vi-VN"/>
        </w:rPr>
        <w:t>- Hai chất Nitr</w:t>
      </w:r>
      <w:r>
        <w:rPr>
          <w:rFonts w:eastAsia="Times New Roman" w:cs="Times New Roman"/>
          <w:i/>
          <w:iCs/>
          <w:color w:val="000000"/>
          <w:sz w:val="28"/>
          <w:szCs w:val="28"/>
        </w:rPr>
        <w:t>i</w:t>
      </w:r>
      <w:r>
        <w:rPr>
          <w:rFonts w:eastAsia="Times New Roman" w:cs="Times New Roman"/>
          <w:i/>
          <w:iCs/>
          <w:color w:val="000000"/>
          <w:sz w:val="28"/>
          <w:szCs w:val="28"/>
          <w:lang w:val="vi-VN"/>
        </w:rPr>
        <w:t>t và Nitrat đều có kh</w:t>
      </w:r>
      <w:r>
        <w:rPr>
          <w:rFonts w:eastAsia="Times New Roman" w:cs="Times New Roman"/>
          <w:i/>
          <w:iCs/>
          <w:color w:val="000000"/>
          <w:sz w:val="28"/>
          <w:szCs w:val="28"/>
        </w:rPr>
        <w:t>ả</w:t>
      </w:r>
      <w:r>
        <w:rPr>
          <w:rFonts w:eastAsia="Times New Roman" w:cs="Times New Roman"/>
          <w:i/>
          <w:iCs/>
          <w:color w:val="000000"/>
          <w:sz w:val="28"/>
          <w:szCs w:val="28"/>
          <w:lang w:val="vi-VN"/>
        </w:rPr>
        <w:t> năng tạo methemoglob</w:t>
      </w:r>
      <w:r>
        <w:rPr>
          <w:rFonts w:eastAsia="Times New Roman" w:cs="Times New Roman"/>
          <w:i/>
          <w:iCs/>
          <w:color w:val="000000"/>
          <w:sz w:val="28"/>
          <w:szCs w:val="28"/>
        </w:rPr>
        <w:t>i</w:t>
      </w:r>
      <w:r>
        <w:rPr>
          <w:rFonts w:eastAsia="Times New Roman" w:cs="Times New Roman"/>
          <w:i/>
          <w:iCs/>
          <w:color w:val="000000"/>
          <w:sz w:val="28"/>
          <w:szCs w:val="28"/>
          <w:lang w:val="vi-VN"/>
        </w:rPr>
        <w:t>n. Do vậy, trong trường hợp hai chất này đồng thời c</w:t>
      </w:r>
      <w:r>
        <w:rPr>
          <w:rFonts w:eastAsia="Times New Roman" w:cs="Times New Roman"/>
          <w:i/>
          <w:iCs/>
          <w:color w:val="000000"/>
          <w:sz w:val="28"/>
          <w:szCs w:val="28"/>
        </w:rPr>
        <w:t>ó</w:t>
      </w:r>
      <w:r>
        <w:rPr>
          <w:rFonts w:eastAsia="Times New Roman" w:cs="Times New Roman"/>
          <w:i/>
          <w:iCs/>
          <w:color w:val="000000"/>
          <w:sz w:val="28"/>
          <w:szCs w:val="28"/>
          <w:lang w:val="vi-VN"/>
        </w:rPr>
        <w:t> mặt trong nước sinh hoạt thì tổng </w:t>
      </w:r>
      <w:r>
        <w:rPr>
          <w:rFonts w:eastAsia="Times New Roman" w:cs="Times New Roman"/>
          <w:i/>
          <w:iCs/>
          <w:color w:val="000000"/>
          <w:sz w:val="28"/>
          <w:szCs w:val="28"/>
        </w:rPr>
        <w:t>tỷ</w:t>
      </w:r>
      <w:r>
        <w:rPr>
          <w:rFonts w:eastAsia="Times New Roman" w:cs="Times New Roman"/>
          <w:i/>
          <w:iCs/>
          <w:color w:val="000000"/>
          <w:sz w:val="28"/>
          <w:szCs w:val="28"/>
          <w:lang w:val="vi-VN"/>
        </w:rPr>
        <w:t> lệ nồng độ (C) của mỗi chất so với giới hạn tối đa (GHTĐ) của ch</w:t>
      </w:r>
      <w:r>
        <w:rPr>
          <w:rFonts w:eastAsia="Times New Roman" w:cs="Times New Roman"/>
          <w:i/>
          <w:iCs/>
          <w:color w:val="000000"/>
          <w:sz w:val="28"/>
          <w:szCs w:val="28"/>
        </w:rPr>
        <w:t>ú</w:t>
      </w:r>
      <w:r>
        <w:rPr>
          <w:rFonts w:eastAsia="Times New Roman" w:cs="Times New Roman"/>
          <w:i/>
          <w:iCs/>
          <w:color w:val="000000"/>
          <w:sz w:val="28"/>
          <w:szCs w:val="28"/>
          <w:lang w:val="vi-VN"/>
        </w:rPr>
        <w:t>ng không được l</w:t>
      </w:r>
      <w:r>
        <w:rPr>
          <w:rFonts w:eastAsia="Times New Roman" w:cs="Times New Roman"/>
          <w:i/>
          <w:iCs/>
          <w:color w:val="000000"/>
          <w:sz w:val="28"/>
          <w:szCs w:val="28"/>
        </w:rPr>
        <w:t>ớ</w:t>
      </w:r>
      <w:r>
        <w:rPr>
          <w:rFonts w:eastAsia="Times New Roman" w:cs="Times New Roman"/>
          <w:i/>
          <w:iCs/>
          <w:color w:val="000000"/>
          <w:sz w:val="28"/>
          <w:szCs w:val="28"/>
          <w:lang w:val="vi-VN"/>
        </w:rPr>
        <w:t>n hơn 1 v</w:t>
      </w:r>
      <w:r>
        <w:rPr>
          <w:rFonts w:eastAsia="Times New Roman" w:cs="Times New Roman"/>
          <w:i/>
          <w:iCs/>
          <w:color w:val="000000"/>
          <w:sz w:val="28"/>
          <w:szCs w:val="28"/>
        </w:rPr>
        <w:t>à</w:t>
      </w:r>
      <w:r>
        <w:rPr>
          <w:rFonts w:eastAsia="Times New Roman" w:cs="Times New Roman"/>
          <w:i/>
          <w:iCs/>
          <w:color w:val="000000"/>
          <w:sz w:val="28"/>
          <w:szCs w:val="28"/>
          <w:lang w:val="vi-VN"/>
        </w:rPr>
        <w:t> được tính theo công thức sau</w:t>
      </w:r>
    </w:p>
    <w:p w:rsidR="00CA4F46" w:rsidRDefault="009414AF" w:rsidP="00CA0EF7">
      <w:pPr>
        <w:shd w:val="clear" w:color="auto" w:fill="FFFFFF"/>
        <w:tabs>
          <w:tab w:val="left" w:pos="567"/>
        </w:tabs>
        <w:spacing w:before="60" w:after="60" w:line="240" w:lineRule="auto"/>
        <w:jc w:val="both"/>
        <w:rPr>
          <w:rFonts w:eastAsia="Times New Roman" w:cs="Times New Roman"/>
          <w:i/>
          <w:iCs/>
          <w:color w:val="000000"/>
          <w:sz w:val="28"/>
          <w:szCs w:val="28"/>
        </w:rPr>
      </w:pPr>
      <w:r>
        <w:rPr>
          <w:rFonts w:eastAsia="Times New Roman" w:cs="Times New Roman"/>
          <w:i/>
          <w:iCs/>
          <w:color w:val="000000"/>
          <w:sz w:val="28"/>
          <w:szCs w:val="28"/>
        </w:rPr>
        <w:tab/>
      </w:r>
      <w:r>
        <w:rPr>
          <w:rFonts w:eastAsia="Times New Roman" w:cs="Times New Roman"/>
          <w:i/>
          <w:iCs/>
          <w:color w:val="000000"/>
          <w:sz w:val="28"/>
          <w:szCs w:val="28"/>
          <w:lang w:val="vi-VN"/>
        </w:rPr>
        <w:t>C</w:t>
      </w:r>
      <w:r>
        <w:rPr>
          <w:rFonts w:eastAsia="Times New Roman" w:cs="Times New Roman"/>
          <w:i/>
          <w:iCs/>
          <w:color w:val="000000"/>
          <w:sz w:val="28"/>
          <w:szCs w:val="28"/>
          <w:vertAlign w:val="subscript"/>
        </w:rPr>
        <w:t>nitrat</w:t>
      </w:r>
      <w:r>
        <w:rPr>
          <w:rFonts w:eastAsia="Times New Roman" w:cs="Times New Roman"/>
          <w:i/>
          <w:iCs/>
          <w:color w:val="000000"/>
          <w:sz w:val="28"/>
          <w:szCs w:val="28"/>
          <w:lang w:val="vi-VN"/>
        </w:rPr>
        <w:t>/GHTĐ</w:t>
      </w:r>
      <w:r>
        <w:rPr>
          <w:rFonts w:eastAsia="Times New Roman" w:cs="Times New Roman"/>
          <w:i/>
          <w:iCs/>
          <w:color w:val="000000"/>
          <w:sz w:val="28"/>
          <w:szCs w:val="28"/>
          <w:vertAlign w:val="subscript"/>
        </w:rPr>
        <w:t>nitrat</w:t>
      </w:r>
      <w:r>
        <w:rPr>
          <w:rFonts w:eastAsia="Times New Roman" w:cs="Times New Roman"/>
          <w:i/>
          <w:iCs/>
          <w:color w:val="000000"/>
          <w:sz w:val="28"/>
          <w:szCs w:val="28"/>
          <w:lang w:val="vi-VN"/>
        </w:rPr>
        <w:t> + C</w:t>
      </w:r>
      <w:r>
        <w:rPr>
          <w:rFonts w:eastAsia="Times New Roman" w:cs="Times New Roman"/>
          <w:i/>
          <w:iCs/>
          <w:color w:val="000000"/>
          <w:sz w:val="28"/>
          <w:szCs w:val="28"/>
          <w:vertAlign w:val="subscript"/>
        </w:rPr>
        <w:t>nitrit</w:t>
      </w:r>
      <w:r>
        <w:rPr>
          <w:rFonts w:eastAsia="Times New Roman" w:cs="Times New Roman"/>
          <w:i/>
          <w:iCs/>
          <w:color w:val="000000"/>
          <w:sz w:val="28"/>
          <w:szCs w:val="28"/>
        </w:rPr>
        <w:t>/</w:t>
      </w:r>
      <w:r>
        <w:rPr>
          <w:rFonts w:eastAsia="Times New Roman" w:cs="Times New Roman"/>
          <w:i/>
          <w:iCs/>
          <w:color w:val="000000"/>
          <w:sz w:val="28"/>
          <w:szCs w:val="28"/>
          <w:lang w:val="vi-VN"/>
        </w:rPr>
        <w:t>GHTĐ</w:t>
      </w:r>
      <w:r>
        <w:rPr>
          <w:rFonts w:eastAsia="Times New Roman" w:cs="Times New Roman"/>
          <w:i/>
          <w:iCs/>
          <w:color w:val="000000"/>
          <w:sz w:val="28"/>
          <w:szCs w:val="28"/>
          <w:vertAlign w:val="subscript"/>
        </w:rPr>
        <w:t>nitrit</w:t>
      </w:r>
      <w:r>
        <w:rPr>
          <w:rFonts w:eastAsia="Times New Roman" w:cs="Times New Roman"/>
          <w:i/>
          <w:iCs/>
          <w:color w:val="000000"/>
          <w:sz w:val="28"/>
          <w:szCs w:val="28"/>
        </w:rPr>
        <w:t> ≤</w:t>
      </w:r>
      <w:r>
        <w:rPr>
          <w:rFonts w:eastAsia="Times New Roman" w:cs="Times New Roman"/>
          <w:i/>
          <w:iCs/>
          <w:color w:val="000000"/>
          <w:sz w:val="28"/>
          <w:szCs w:val="28"/>
          <w:lang w:val="vi-VN"/>
        </w:rPr>
        <w:t> 1</w:t>
      </w:r>
    </w:p>
    <w:p w:rsidR="00CA0EF7" w:rsidRDefault="00CA0EF7" w:rsidP="00CA0EF7">
      <w:pPr>
        <w:shd w:val="clear" w:color="auto" w:fill="FFFFFF"/>
        <w:tabs>
          <w:tab w:val="left" w:pos="567"/>
        </w:tabs>
        <w:spacing w:before="60" w:after="60" w:line="240" w:lineRule="auto"/>
        <w:jc w:val="both"/>
        <w:rPr>
          <w:rFonts w:eastAsia="Times New Roman" w:cs="Times New Roman"/>
          <w:i/>
          <w:iCs/>
          <w:color w:val="000000"/>
          <w:sz w:val="28"/>
          <w:szCs w:val="28"/>
        </w:rPr>
      </w:pPr>
    </w:p>
    <w:p w:rsidR="00CA0EF7" w:rsidRPr="00CA0EF7" w:rsidRDefault="00CA0EF7" w:rsidP="00CA0EF7">
      <w:pPr>
        <w:shd w:val="clear" w:color="auto" w:fill="FFFFFF"/>
        <w:tabs>
          <w:tab w:val="left" w:pos="567"/>
        </w:tabs>
        <w:spacing w:before="60" w:after="60" w:line="240" w:lineRule="auto"/>
        <w:jc w:val="both"/>
        <w:rPr>
          <w:rFonts w:eastAsia="Times New Roman" w:cs="Times New Roman"/>
          <w:i/>
          <w:iCs/>
          <w:color w:val="000000"/>
          <w:sz w:val="28"/>
          <w:szCs w:val="28"/>
        </w:rPr>
      </w:pPr>
    </w:p>
    <w:p w:rsidR="00CA0EF7" w:rsidRPr="00CA0EF7" w:rsidRDefault="00CA0EF7" w:rsidP="00CA0EF7">
      <w:pPr>
        <w:shd w:val="clear" w:color="auto" w:fill="FFFFFF"/>
        <w:tabs>
          <w:tab w:val="left" w:pos="567"/>
        </w:tabs>
        <w:spacing w:before="60" w:after="60" w:line="240" w:lineRule="auto"/>
        <w:jc w:val="both"/>
        <w:rPr>
          <w:rFonts w:eastAsia="Times New Roman" w:cs="Times New Roman"/>
          <w:color w:val="000000"/>
          <w:sz w:val="12"/>
          <w:szCs w:val="28"/>
        </w:rPr>
      </w:pP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bookmarkStart w:id="1" w:name="dieu_5_1"/>
      <w:r>
        <w:rPr>
          <w:rFonts w:eastAsia="Times New Roman" w:cs="Times New Roman"/>
          <w:b/>
          <w:bCs/>
          <w:color w:val="000000"/>
          <w:sz w:val="27"/>
          <w:szCs w:val="27"/>
        </w:rPr>
        <w:lastRenderedPageBreak/>
        <w:tab/>
      </w:r>
      <w:r>
        <w:rPr>
          <w:rFonts w:eastAsia="Times New Roman" w:cs="Times New Roman"/>
          <w:b/>
          <w:bCs/>
          <w:color w:val="000000"/>
          <w:sz w:val="28"/>
          <w:szCs w:val="28"/>
        </w:rPr>
        <w:tab/>
      </w:r>
      <w:r>
        <w:rPr>
          <w:rFonts w:eastAsia="Times New Roman" w:cs="Times New Roman"/>
          <w:b/>
          <w:bCs/>
          <w:color w:val="000000"/>
          <w:sz w:val="28"/>
          <w:szCs w:val="28"/>
          <w:lang w:val="vi-VN"/>
        </w:rPr>
        <w:t xml:space="preserve">Điều </w:t>
      </w:r>
      <w:r w:rsidR="00CA0EF7">
        <w:rPr>
          <w:rFonts w:eastAsia="Times New Roman" w:cs="Times New Roman"/>
          <w:b/>
          <w:bCs/>
          <w:color w:val="000000"/>
          <w:sz w:val="28"/>
          <w:szCs w:val="28"/>
        </w:rPr>
        <w:t>5</w:t>
      </w:r>
      <w:r>
        <w:rPr>
          <w:rFonts w:eastAsia="Times New Roman" w:cs="Times New Roman"/>
          <w:b/>
          <w:bCs/>
          <w:color w:val="000000"/>
          <w:sz w:val="28"/>
          <w:szCs w:val="28"/>
          <w:lang w:val="vi-VN"/>
        </w:rPr>
        <w:t>. Thử nghiệm các thông số chất lượng nước sạch</w:t>
      </w:r>
      <w:bookmarkEnd w:id="1"/>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sidR="00CA0EF7">
        <w:rPr>
          <w:rFonts w:eastAsia="Times New Roman" w:cs="Times New Roman"/>
          <w:color w:val="000000"/>
          <w:sz w:val="28"/>
          <w:szCs w:val="28"/>
        </w:rPr>
        <w:tab/>
      </w:r>
      <w:r>
        <w:rPr>
          <w:rFonts w:eastAsia="Times New Roman" w:cs="Times New Roman"/>
          <w:color w:val="000000"/>
          <w:sz w:val="28"/>
          <w:szCs w:val="28"/>
          <w:lang w:val="vi-VN"/>
        </w:rPr>
        <w:t>1. Tất c</w:t>
      </w:r>
      <w:r>
        <w:rPr>
          <w:rFonts w:eastAsia="Times New Roman" w:cs="Times New Roman"/>
          <w:color w:val="000000"/>
          <w:sz w:val="28"/>
          <w:szCs w:val="28"/>
        </w:rPr>
        <w:t>ả</w:t>
      </w:r>
      <w:r>
        <w:rPr>
          <w:rFonts w:eastAsia="Times New Roman" w:cs="Times New Roman"/>
          <w:color w:val="000000"/>
          <w:sz w:val="28"/>
          <w:szCs w:val="28"/>
          <w:lang w:val="vi-VN"/>
        </w:rPr>
        <w:t> các thông s</w:t>
      </w:r>
      <w:r>
        <w:rPr>
          <w:rFonts w:eastAsia="Times New Roman" w:cs="Times New Roman"/>
          <w:color w:val="000000"/>
          <w:sz w:val="28"/>
          <w:szCs w:val="28"/>
        </w:rPr>
        <w:t>ố</w:t>
      </w:r>
      <w:r>
        <w:rPr>
          <w:rFonts w:eastAsia="Times New Roman" w:cs="Times New Roman"/>
          <w:color w:val="000000"/>
          <w:sz w:val="28"/>
          <w:szCs w:val="28"/>
          <w:lang w:val="vi-VN"/>
        </w:rPr>
        <w:t xml:space="preserve"> chất lượng nước sạch phải được thực hiện tại phòng thử nghiệm, tổ chức chứng nhận được công nhận phù hợp với TCVN ISO/IEC 17025 và đăng ký hoạt động thử nghiệm theo quy định tại Nghị định </w:t>
      </w:r>
      <w:r w:rsidRPr="00C82D4D">
        <w:rPr>
          <w:rFonts w:eastAsia="Times New Roman" w:cs="Times New Roman"/>
          <w:sz w:val="28"/>
          <w:szCs w:val="28"/>
          <w:lang w:val="vi-VN"/>
        </w:rPr>
        <w:t>số </w:t>
      </w:r>
      <w:hyperlink r:id="rId12" w:tgtFrame="_blank" w:tooltip="Nghị định 107/2016/NĐ-CP" w:history="1">
        <w:r w:rsidRPr="00C82D4D">
          <w:rPr>
            <w:rFonts w:eastAsia="Times New Roman" w:cs="Times New Roman"/>
            <w:sz w:val="28"/>
            <w:szCs w:val="28"/>
            <w:lang w:val="vi-VN"/>
          </w:rPr>
          <w:t>107/2016/NĐ-CP</w:t>
        </w:r>
      </w:hyperlink>
      <w:r w:rsidRPr="00C82D4D">
        <w:rPr>
          <w:rFonts w:eastAsia="Times New Roman" w:cs="Times New Roman"/>
          <w:sz w:val="28"/>
          <w:szCs w:val="28"/>
          <w:lang w:val="vi-VN"/>
        </w:rPr>
        <w:t> ngày</w:t>
      </w:r>
      <w:r>
        <w:rPr>
          <w:rFonts w:eastAsia="Times New Roman" w:cs="Times New Roman"/>
          <w:color w:val="000000"/>
          <w:sz w:val="28"/>
          <w:szCs w:val="28"/>
          <w:lang w:val="vi-VN"/>
        </w:rPr>
        <w:t xml:space="preserve"> 01/7/2016 của Chính phủ quy định về điều kiện kinh doanh dịch vụ đánh giá sự phù hợp.</w:t>
      </w:r>
    </w:p>
    <w:p w:rsidR="00CA4F46" w:rsidRPr="00C82D4D" w:rsidRDefault="009414AF" w:rsidP="00CA0EF7">
      <w:pPr>
        <w:shd w:val="clear" w:color="auto" w:fill="FFFFFF"/>
        <w:tabs>
          <w:tab w:val="left" w:pos="567"/>
        </w:tabs>
        <w:spacing w:before="60" w:after="60" w:line="240" w:lineRule="auto"/>
        <w:jc w:val="both"/>
        <w:rPr>
          <w:rFonts w:eastAsia="Times New Roman" w:cs="Times New Roman"/>
          <w:sz w:val="28"/>
          <w:szCs w:val="28"/>
        </w:rPr>
      </w:pPr>
      <w:r w:rsidRPr="00C82D4D">
        <w:rPr>
          <w:rFonts w:eastAsia="Times New Roman" w:cs="Times New Roman"/>
          <w:sz w:val="28"/>
          <w:szCs w:val="28"/>
        </w:rPr>
        <w:tab/>
      </w:r>
      <w:r w:rsidR="00CA0EF7" w:rsidRPr="00C82D4D">
        <w:rPr>
          <w:rFonts w:eastAsia="Times New Roman" w:cs="Times New Roman"/>
          <w:sz w:val="28"/>
          <w:szCs w:val="28"/>
        </w:rPr>
        <w:tab/>
      </w:r>
      <w:r w:rsidRPr="00C82D4D">
        <w:rPr>
          <w:rFonts w:eastAsia="Times New Roman" w:cs="Times New Roman"/>
          <w:sz w:val="28"/>
          <w:szCs w:val="28"/>
          <w:lang w:val="vi-VN"/>
        </w:rPr>
        <w:t>2. Thông số chất lượng nước sạch nhóm A</w:t>
      </w:r>
      <w:r w:rsidR="009F2D9B" w:rsidRPr="00C82D4D">
        <w:rPr>
          <w:rFonts w:eastAsia="Times New Roman" w:cs="Times New Roman"/>
          <w:sz w:val="28"/>
          <w:szCs w:val="28"/>
        </w:rPr>
        <w:t xml:space="preserve"> gồm 08 thông số</w:t>
      </w:r>
      <w:r w:rsidRPr="00C82D4D">
        <w:rPr>
          <w:rFonts w:eastAsia="Times New Roman" w:cs="Times New Roman"/>
          <w:sz w:val="28"/>
          <w:szCs w:val="28"/>
          <w:lang w:val="vi-VN"/>
        </w:rPr>
        <w:t>:</w:t>
      </w:r>
      <w:r w:rsidR="00CA0EF7" w:rsidRPr="00C82D4D">
        <w:rPr>
          <w:rFonts w:eastAsia="Times New Roman" w:cs="Times New Roman"/>
          <w:sz w:val="28"/>
          <w:szCs w:val="28"/>
        </w:rPr>
        <w:t xml:space="preserve"> </w:t>
      </w:r>
      <w:r w:rsidRPr="00C82D4D">
        <w:rPr>
          <w:sz w:val="28"/>
          <w:szCs w:val="28"/>
        </w:rPr>
        <w:t>Tất cả các đơn vị cấp nước phải phải thực hiện giám sát các thông số này theo tần suất thử nghiệm định kỳ</w:t>
      </w:r>
      <w:r w:rsidR="009F2D9B" w:rsidRPr="00C82D4D">
        <w:rPr>
          <w:sz w:val="28"/>
          <w:szCs w:val="28"/>
        </w:rPr>
        <w:t xml:space="preserve"> ít nhất 01 lần/ tháng</w:t>
      </w:r>
      <w:r w:rsidRPr="00C82D4D">
        <w:rPr>
          <w:sz w:val="28"/>
          <w:szCs w:val="28"/>
        </w:rPr>
        <w:t>.</w:t>
      </w:r>
    </w:p>
    <w:p w:rsidR="00CA4F46" w:rsidRPr="00C82D4D" w:rsidRDefault="009414AF" w:rsidP="00CA0EF7">
      <w:pPr>
        <w:shd w:val="clear" w:color="auto" w:fill="FFFFFF"/>
        <w:tabs>
          <w:tab w:val="left" w:pos="567"/>
        </w:tabs>
        <w:spacing w:before="60" w:after="60" w:line="240" w:lineRule="auto"/>
        <w:jc w:val="both"/>
        <w:rPr>
          <w:rFonts w:eastAsia="Times New Roman" w:cs="Times New Roman"/>
          <w:sz w:val="28"/>
          <w:szCs w:val="28"/>
        </w:rPr>
      </w:pPr>
      <w:r w:rsidRPr="00C82D4D">
        <w:rPr>
          <w:rFonts w:eastAsia="Times New Roman" w:cs="Times New Roman"/>
          <w:sz w:val="28"/>
          <w:szCs w:val="28"/>
        </w:rPr>
        <w:tab/>
      </w:r>
      <w:r w:rsidR="00CA0EF7" w:rsidRPr="00C82D4D">
        <w:rPr>
          <w:rFonts w:eastAsia="Times New Roman" w:cs="Times New Roman"/>
          <w:sz w:val="28"/>
          <w:szCs w:val="28"/>
        </w:rPr>
        <w:tab/>
      </w:r>
      <w:r w:rsidRPr="00C82D4D">
        <w:rPr>
          <w:rFonts w:eastAsia="Times New Roman" w:cs="Times New Roman"/>
          <w:sz w:val="28"/>
          <w:szCs w:val="28"/>
          <w:lang w:val="vi-VN"/>
        </w:rPr>
        <w:t>3. Thông số chất lượng nước sạch nhóm B</w:t>
      </w:r>
      <w:r w:rsidR="009F2D9B" w:rsidRPr="00C82D4D">
        <w:rPr>
          <w:rFonts w:eastAsia="Times New Roman" w:cs="Times New Roman"/>
          <w:sz w:val="28"/>
          <w:szCs w:val="28"/>
        </w:rPr>
        <w:t xml:space="preserve"> gồm 33 thông số</w:t>
      </w:r>
      <w:r w:rsidRPr="00C82D4D">
        <w:rPr>
          <w:rFonts w:eastAsia="Times New Roman" w:cs="Times New Roman"/>
          <w:sz w:val="28"/>
          <w:szCs w:val="28"/>
          <w:lang w:val="vi-VN"/>
        </w:rPr>
        <w:t xml:space="preserve">: </w:t>
      </w:r>
      <w:r w:rsidRPr="00C82D4D">
        <w:rPr>
          <w:sz w:val="28"/>
          <w:szCs w:val="28"/>
        </w:rPr>
        <w:t>Tất cả các đơn vị cấp nước phải phải thực hiện giám sát các thông số này theo tần suất thử nghiệm định kỳ</w:t>
      </w:r>
      <w:r w:rsidR="009F2D9B" w:rsidRPr="00C82D4D">
        <w:rPr>
          <w:sz w:val="28"/>
          <w:szCs w:val="28"/>
        </w:rPr>
        <w:t xml:space="preserve"> ít nhất 01 lần/6 tháng</w:t>
      </w:r>
      <w:r w:rsidRPr="00C82D4D">
        <w:rPr>
          <w:rFonts w:eastAsia="Times New Roman" w:cs="Times New Roman"/>
          <w:sz w:val="28"/>
          <w:szCs w:val="28"/>
        </w:rPr>
        <w:t>.</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sidR="00CA0EF7">
        <w:rPr>
          <w:rFonts w:eastAsia="Times New Roman" w:cs="Times New Roman"/>
          <w:color w:val="000000"/>
          <w:sz w:val="28"/>
          <w:szCs w:val="28"/>
        </w:rPr>
        <w:tab/>
      </w:r>
      <w:r>
        <w:rPr>
          <w:rFonts w:eastAsia="Times New Roman" w:cs="Times New Roman"/>
          <w:color w:val="000000"/>
          <w:sz w:val="28"/>
          <w:szCs w:val="28"/>
          <w:lang w:val="vi-VN"/>
        </w:rPr>
        <w:t xml:space="preserve">4. Đơn vị cấp nước phải tiến hành thử nghiệm toàn bộ </w:t>
      </w:r>
      <w:r>
        <w:rPr>
          <w:rFonts w:eastAsia="Times New Roman" w:cs="Times New Roman"/>
          <w:color w:val="000000"/>
          <w:sz w:val="28"/>
          <w:szCs w:val="28"/>
        </w:rPr>
        <w:t>99</w:t>
      </w:r>
      <w:r>
        <w:rPr>
          <w:rFonts w:eastAsia="Times New Roman" w:cs="Times New Roman"/>
          <w:color w:val="000000"/>
          <w:sz w:val="28"/>
          <w:szCs w:val="28"/>
          <w:lang w:val="vi-VN"/>
        </w:rPr>
        <w:t xml:space="preserve"> thông số chất lượng nước sạch của nh</w:t>
      </w:r>
      <w:r>
        <w:rPr>
          <w:rFonts w:eastAsia="Times New Roman" w:cs="Times New Roman"/>
          <w:color w:val="000000"/>
          <w:sz w:val="28"/>
          <w:szCs w:val="28"/>
        </w:rPr>
        <w:t>ó</w:t>
      </w:r>
      <w:r>
        <w:rPr>
          <w:rFonts w:eastAsia="Times New Roman" w:cs="Times New Roman"/>
          <w:color w:val="000000"/>
          <w:sz w:val="28"/>
          <w:szCs w:val="28"/>
          <w:lang w:val="vi-VN"/>
        </w:rPr>
        <w:t xml:space="preserve">m A và nhóm B trong Danh mục các thông số chất lượng nước sạch quy định tại </w:t>
      </w:r>
      <w:r w:rsidRPr="004C6D9D">
        <w:rPr>
          <w:rFonts w:eastAsia="Times New Roman" w:cs="Times New Roman"/>
          <w:color w:val="000000"/>
          <w:sz w:val="28"/>
          <w:szCs w:val="28"/>
          <w:lang w:val="vi-VN"/>
        </w:rPr>
        <w:t xml:space="preserve">Điều 4 Quy chuẩn </w:t>
      </w:r>
      <w:r w:rsidRPr="004C6D9D">
        <w:rPr>
          <w:rFonts w:eastAsia="Times New Roman" w:cs="Times New Roman"/>
          <w:color w:val="000000"/>
          <w:sz w:val="28"/>
          <w:szCs w:val="28"/>
        </w:rPr>
        <w:t xml:space="preserve">kỹ thuật quốc gia QCVN 01-1: 2018/BYT, ban hành kèm theo Thông tư 41/TT-BYT ngày </w:t>
      </w:r>
      <w:r w:rsidRPr="004C6D9D">
        <w:rPr>
          <w:rFonts w:eastAsia="Times New Roman" w:cs="Times New Roman"/>
          <w:iCs/>
          <w:color w:val="000000"/>
          <w:sz w:val="28"/>
          <w:szCs w:val="28"/>
        </w:rPr>
        <w:t>14/12/2018 của Bộ Y tế,</w:t>
      </w:r>
      <w:r w:rsidRPr="004C6D9D">
        <w:rPr>
          <w:rFonts w:eastAsia="Times New Roman" w:cs="Times New Roman"/>
          <w:color w:val="000000"/>
          <w:sz w:val="28"/>
          <w:szCs w:val="28"/>
          <w:lang w:val="vi-VN"/>
        </w:rPr>
        <w:t xml:space="preserve"> trong các trường hợp sau đây:</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sidR="00CA0EF7">
        <w:rPr>
          <w:rFonts w:eastAsia="Times New Roman" w:cs="Times New Roman"/>
          <w:color w:val="000000"/>
          <w:sz w:val="28"/>
          <w:szCs w:val="28"/>
        </w:rPr>
        <w:tab/>
      </w:r>
      <w:r>
        <w:rPr>
          <w:rFonts w:eastAsia="Times New Roman" w:cs="Times New Roman"/>
          <w:color w:val="000000"/>
          <w:sz w:val="28"/>
          <w:szCs w:val="28"/>
          <w:lang w:val="vi-VN"/>
        </w:rPr>
        <w:t>a) Trước khi đi vào vận hành lần đầu.</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sidR="00CA0EF7">
        <w:rPr>
          <w:rFonts w:eastAsia="Times New Roman" w:cs="Times New Roman"/>
          <w:color w:val="000000"/>
          <w:sz w:val="28"/>
          <w:szCs w:val="28"/>
        </w:rPr>
        <w:tab/>
      </w:r>
      <w:r>
        <w:rPr>
          <w:rFonts w:eastAsia="Times New Roman" w:cs="Times New Roman"/>
          <w:color w:val="000000"/>
          <w:sz w:val="28"/>
          <w:szCs w:val="28"/>
          <w:lang w:val="vi-VN"/>
        </w:rPr>
        <w:t>b) Sau kh</w:t>
      </w:r>
      <w:r>
        <w:rPr>
          <w:rFonts w:eastAsia="Times New Roman" w:cs="Times New Roman"/>
          <w:color w:val="000000"/>
          <w:sz w:val="28"/>
          <w:szCs w:val="28"/>
        </w:rPr>
        <w:t>i</w:t>
      </w:r>
      <w:r>
        <w:rPr>
          <w:rFonts w:eastAsia="Times New Roman" w:cs="Times New Roman"/>
          <w:color w:val="000000"/>
          <w:sz w:val="28"/>
          <w:szCs w:val="28"/>
          <w:lang w:val="vi-VN"/>
        </w:rPr>
        <w:t> nâng cấp, sửa chữa l</w:t>
      </w:r>
      <w:r>
        <w:rPr>
          <w:rFonts w:eastAsia="Times New Roman" w:cs="Times New Roman"/>
          <w:color w:val="000000"/>
          <w:sz w:val="28"/>
          <w:szCs w:val="28"/>
        </w:rPr>
        <w:t>ớ</w:t>
      </w:r>
      <w:r>
        <w:rPr>
          <w:rFonts w:eastAsia="Times New Roman" w:cs="Times New Roman"/>
          <w:color w:val="000000"/>
          <w:sz w:val="28"/>
          <w:szCs w:val="28"/>
          <w:lang w:val="vi-VN"/>
        </w:rPr>
        <w:t>n có t</w:t>
      </w:r>
      <w:r>
        <w:rPr>
          <w:rFonts w:eastAsia="Times New Roman" w:cs="Times New Roman"/>
          <w:color w:val="000000"/>
          <w:sz w:val="28"/>
          <w:szCs w:val="28"/>
        </w:rPr>
        <w:t>á</w:t>
      </w:r>
      <w:r>
        <w:rPr>
          <w:rFonts w:eastAsia="Times New Roman" w:cs="Times New Roman"/>
          <w:color w:val="000000"/>
          <w:sz w:val="28"/>
          <w:szCs w:val="28"/>
          <w:lang w:val="vi-VN"/>
        </w:rPr>
        <w:t>c động đến hệ thống sản xuất.</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sidRPr="00222827">
        <w:rPr>
          <w:rFonts w:eastAsia="Times New Roman" w:cs="Times New Roman"/>
          <w:color w:val="000000"/>
          <w:spacing w:val="-8"/>
          <w:sz w:val="28"/>
          <w:szCs w:val="28"/>
        </w:rPr>
        <w:tab/>
      </w:r>
      <w:r w:rsidR="00CA0EF7">
        <w:rPr>
          <w:rFonts w:eastAsia="Times New Roman" w:cs="Times New Roman"/>
          <w:color w:val="000000"/>
          <w:spacing w:val="-8"/>
          <w:sz w:val="28"/>
          <w:szCs w:val="28"/>
        </w:rPr>
        <w:tab/>
      </w:r>
      <w:r w:rsidRPr="00222827">
        <w:rPr>
          <w:rFonts w:eastAsia="Times New Roman" w:cs="Times New Roman"/>
          <w:color w:val="000000"/>
          <w:spacing w:val="-8"/>
          <w:sz w:val="28"/>
          <w:szCs w:val="28"/>
          <w:lang w:val="vi-VN"/>
        </w:rPr>
        <w:t>c) Kh</w:t>
      </w:r>
      <w:r w:rsidRPr="00222827">
        <w:rPr>
          <w:rFonts w:eastAsia="Times New Roman" w:cs="Times New Roman"/>
          <w:color w:val="000000"/>
          <w:spacing w:val="-8"/>
          <w:sz w:val="28"/>
          <w:szCs w:val="28"/>
        </w:rPr>
        <w:t>i</w:t>
      </w:r>
      <w:r w:rsidRPr="00222827">
        <w:rPr>
          <w:rFonts w:eastAsia="Times New Roman" w:cs="Times New Roman"/>
          <w:color w:val="000000"/>
          <w:spacing w:val="-8"/>
          <w:sz w:val="28"/>
          <w:szCs w:val="28"/>
          <w:lang w:val="vi-VN"/>
        </w:rPr>
        <w:t> có sự cố về môi trường c</w:t>
      </w:r>
      <w:r w:rsidRPr="00222827">
        <w:rPr>
          <w:rFonts w:eastAsia="Times New Roman" w:cs="Times New Roman"/>
          <w:color w:val="000000"/>
          <w:spacing w:val="-8"/>
          <w:sz w:val="28"/>
          <w:szCs w:val="28"/>
        </w:rPr>
        <w:t>ó</w:t>
      </w:r>
      <w:r w:rsidRPr="00222827">
        <w:rPr>
          <w:rFonts w:eastAsia="Times New Roman" w:cs="Times New Roman"/>
          <w:color w:val="000000"/>
          <w:spacing w:val="-8"/>
          <w:sz w:val="28"/>
          <w:szCs w:val="28"/>
          <w:lang w:val="vi-VN"/>
        </w:rPr>
        <w:t> nguy cơ ảnh hưởng đến chất lư</w:t>
      </w:r>
      <w:r w:rsidRPr="00222827">
        <w:rPr>
          <w:rFonts w:eastAsia="Times New Roman" w:cs="Times New Roman"/>
          <w:color w:val="000000"/>
          <w:spacing w:val="-8"/>
          <w:sz w:val="28"/>
          <w:szCs w:val="28"/>
        </w:rPr>
        <w:t>ợ</w:t>
      </w:r>
      <w:r w:rsidRPr="00222827">
        <w:rPr>
          <w:rFonts w:eastAsia="Times New Roman" w:cs="Times New Roman"/>
          <w:color w:val="000000"/>
          <w:spacing w:val="-8"/>
          <w:sz w:val="28"/>
          <w:szCs w:val="28"/>
          <w:lang w:val="vi-VN"/>
        </w:rPr>
        <w:t>ng nước</w:t>
      </w:r>
      <w:r>
        <w:rPr>
          <w:rFonts w:eastAsia="Times New Roman" w:cs="Times New Roman"/>
          <w:color w:val="000000"/>
          <w:sz w:val="28"/>
          <w:szCs w:val="28"/>
          <w:lang w:val="vi-VN"/>
        </w:rPr>
        <w:t xml:space="preserve"> sạch.</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sidR="00CA0EF7">
        <w:rPr>
          <w:rFonts w:eastAsia="Times New Roman" w:cs="Times New Roman"/>
          <w:color w:val="000000"/>
          <w:sz w:val="28"/>
          <w:szCs w:val="28"/>
        </w:rPr>
        <w:tab/>
      </w:r>
      <w:r>
        <w:rPr>
          <w:rFonts w:eastAsia="Times New Roman" w:cs="Times New Roman"/>
          <w:color w:val="000000"/>
          <w:sz w:val="28"/>
          <w:szCs w:val="28"/>
          <w:lang w:val="vi-VN"/>
        </w:rPr>
        <w:t>d) Khi xuất hiện rủi ro trong quá trình sản xuất có nguy cơ ảnh hưởng đến chất lượng nước sạch hoặc khi c</w:t>
      </w:r>
      <w:r>
        <w:rPr>
          <w:rFonts w:eastAsia="Times New Roman" w:cs="Times New Roman"/>
          <w:color w:val="000000"/>
          <w:sz w:val="28"/>
          <w:szCs w:val="28"/>
        </w:rPr>
        <w:t>ó</w:t>
      </w:r>
      <w:r>
        <w:rPr>
          <w:rFonts w:eastAsia="Times New Roman" w:cs="Times New Roman"/>
          <w:color w:val="000000"/>
          <w:sz w:val="28"/>
          <w:szCs w:val="28"/>
          <w:lang w:val="vi-VN"/>
        </w:rPr>
        <w:t> yêu cầu của cơ quan có thẩm quyền.</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sidRPr="00222827">
        <w:rPr>
          <w:rFonts w:eastAsia="Times New Roman" w:cs="Times New Roman"/>
          <w:color w:val="000000"/>
          <w:spacing w:val="-6"/>
          <w:sz w:val="28"/>
          <w:szCs w:val="28"/>
        </w:rPr>
        <w:tab/>
      </w:r>
      <w:r w:rsidR="00CA0EF7">
        <w:rPr>
          <w:rFonts w:eastAsia="Times New Roman" w:cs="Times New Roman"/>
          <w:color w:val="000000"/>
          <w:spacing w:val="-6"/>
          <w:sz w:val="28"/>
          <w:szCs w:val="28"/>
        </w:rPr>
        <w:tab/>
      </w:r>
      <w:r w:rsidRPr="00222827">
        <w:rPr>
          <w:rFonts w:eastAsia="Times New Roman" w:cs="Times New Roman"/>
          <w:color w:val="000000"/>
          <w:spacing w:val="-6"/>
          <w:sz w:val="28"/>
          <w:szCs w:val="28"/>
          <w:lang w:val="vi-VN"/>
        </w:rPr>
        <w:t>đ) Định kỳ 03 năm một lần kể từ lần thử nghiệm to</w:t>
      </w:r>
      <w:r w:rsidRPr="00222827">
        <w:rPr>
          <w:rFonts w:eastAsia="Times New Roman" w:cs="Times New Roman"/>
          <w:color w:val="000000"/>
          <w:spacing w:val="-6"/>
          <w:sz w:val="28"/>
          <w:szCs w:val="28"/>
        </w:rPr>
        <w:t>à</w:t>
      </w:r>
      <w:r w:rsidRPr="00222827">
        <w:rPr>
          <w:rFonts w:eastAsia="Times New Roman" w:cs="Times New Roman"/>
          <w:color w:val="000000"/>
          <w:spacing w:val="-6"/>
          <w:sz w:val="28"/>
          <w:szCs w:val="28"/>
          <w:lang w:val="vi-VN"/>
        </w:rPr>
        <w:t>n bộ các thông số gần</w:t>
      </w:r>
      <w:r>
        <w:rPr>
          <w:rFonts w:eastAsia="Times New Roman" w:cs="Times New Roman"/>
          <w:color w:val="000000"/>
          <w:sz w:val="28"/>
          <w:szCs w:val="28"/>
          <w:lang w:val="vi-VN"/>
        </w:rPr>
        <w:t xml:space="preserve"> nhất.</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ab/>
      </w:r>
      <w:r>
        <w:rPr>
          <w:rFonts w:eastAsia="Times New Roman" w:cs="Times New Roman"/>
          <w:b/>
          <w:bCs/>
          <w:color w:val="000000"/>
          <w:sz w:val="28"/>
          <w:szCs w:val="28"/>
        </w:rPr>
        <w:tab/>
      </w:r>
      <w:r>
        <w:rPr>
          <w:rFonts w:eastAsia="Times New Roman" w:cs="Times New Roman"/>
          <w:b/>
          <w:bCs/>
          <w:color w:val="000000"/>
          <w:sz w:val="28"/>
          <w:szCs w:val="28"/>
          <w:lang w:val="vi-VN"/>
        </w:rPr>
        <w:t xml:space="preserve">Điều </w:t>
      </w:r>
      <w:r w:rsidR="00CA0EF7">
        <w:rPr>
          <w:rFonts w:eastAsia="Times New Roman" w:cs="Times New Roman"/>
          <w:b/>
          <w:bCs/>
          <w:color w:val="000000"/>
          <w:sz w:val="28"/>
          <w:szCs w:val="28"/>
        </w:rPr>
        <w:t>6</w:t>
      </w:r>
      <w:r>
        <w:rPr>
          <w:rFonts w:eastAsia="Times New Roman" w:cs="Times New Roman"/>
          <w:b/>
          <w:bCs/>
          <w:color w:val="000000"/>
          <w:sz w:val="28"/>
          <w:szCs w:val="28"/>
          <w:lang w:val="vi-VN"/>
        </w:rPr>
        <w:t>. Số lượng và vị trí lấy mẫu thử nghiệm</w:t>
      </w:r>
    </w:p>
    <w:p w:rsidR="00CA4F46" w:rsidRDefault="009414AF" w:rsidP="00CA0EF7">
      <w:pPr>
        <w:pStyle w:val="NormalWeb"/>
        <w:shd w:val="clear" w:color="auto" w:fill="FFFFFF"/>
        <w:spacing w:before="60" w:beforeAutospacing="0" w:after="60" w:afterAutospacing="0"/>
        <w:jc w:val="both"/>
        <w:rPr>
          <w:color w:val="000000"/>
          <w:sz w:val="28"/>
          <w:szCs w:val="28"/>
        </w:rPr>
      </w:pPr>
      <w:r>
        <w:rPr>
          <w:color w:val="000000"/>
          <w:sz w:val="28"/>
          <w:szCs w:val="28"/>
        </w:rPr>
        <w:tab/>
      </w:r>
      <w:r>
        <w:rPr>
          <w:color w:val="000000"/>
          <w:sz w:val="28"/>
          <w:szCs w:val="28"/>
          <w:shd w:val="clear" w:color="auto" w:fill="FFFFFF"/>
        </w:rPr>
        <w:t>1. Số lượng mẫu lấy mỗi lần thử nghiệm:</w:t>
      </w:r>
    </w:p>
    <w:p w:rsidR="00CA4F46" w:rsidRDefault="009414AF" w:rsidP="00CA0EF7">
      <w:pPr>
        <w:pStyle w:val="NormalWeb"/>
        <w:shd w:val="clear" w:color="auto" w:fill="FFFFFF"/>
        <w:spacing w:before="60" w:beforeAutospacing="0" w:after="60" w:afterAutospacing="0"/>
        <w:ind w:firstLine="720"/>
        <w:jc w:val="both"/>
        <w:rPr>
          <w:color w:val="000000"/>
          <w:sz w:val="28"/>
          <w:szCs w:val="28"/>
        </w:rPr>
      </w:pPr>
      <w:r>
        <w:rPr>
          <w:color w:val="000000"/>
          <w:sz w:val="28"/>
          <w:szCs w:val="28"/>
          <w:shd w:val="clear" w:color="auto" w:fill="FFFFFF"/>
        </w:rPr>
        <w:t>a) Đơn vị cấp nước cho dưới 100.000 dân: lấy ít nhất 03 mẫu nước sạch.</w:t>
      </w:r>
    </w:p>
    <w:p w:rsidR="00CA4F46" w:rsidRDefault="009414AF" w:rsidP="00CA0EF7">
      <w:pPr>
        <w:pStyle w:val="NormalWeb"/>
        <w:shd w:val="clear" w:color="auto" w:fill="FFFFFF"/>
        <w:spacing w:before="60" w:beforeAutospacing="0" w:after="60" w:afterAutospacing="0"/>
        <w:ind w:firstLine="720"/>
        <w:jc w:val="both"/>
        <w:rPr>
          <w:color w:val="000000"/>
          <w:sz w:val="28"/>
          <w:szCs w:val="28"/>
        </w:rPr>
      </w:pPr>
      <w:r>
        <w:rPr>
          <w:color w:val="000000"/>
          <w:sz w:val="28"/>
          <w:szCs w:val="28"/>
          <w:shd w:val="clear" w:color="auto" w:fill="FFFFFF"/>
        </w:rPr>
        <w:t>b) Đơn vị cấp nước cho từ 100.000 dân trở lên: lấy ít nhất 04 mẫu nước sạch và cứ thêm 100.000 dân sẽ lấy thêm 01 mẫu.</w:t>
      </w:r>
    </w:p>
    <w:p w:rsidR="00CA4F46" w:rsidRDefault="009414AF" w:rsidP="00CA0EF7">
      <w:pPr>
        <w:pStyle w:val="NormalWeb"/>
        <w:shd w:val="clear" w:color="auto" w:fill="FFFFFF"/>
        <w:spacing w:before="60" w:beforeAutospacing="0" w:after="60" w:afterAutospacing="0"/>
        <w:ind w:firstLine="720"/>
        <w:jc w:val="both"/>
        <w:rPr>
          <w:color w:val="000000"/>
          <w:sz w:val="28"/>
          <w:szCs w:val="28"/>
        </w:rPr>
      </w:pPr>
      <w:r>
        <w:rPr>
          <w:color w:val="000000"/>
          <w:sz w:val="28"/>
          <w:szCs w:val="28"/>
          <w:shd w:val="clear" w:color="auto" w:fill="FFFFFF"/>
        </w:rPr>
        <w:t>2. Vị trí lấy mẫu: 01 mẫu tại bể chứa nước đã xử lý của đơn vị cấp nước trước khi đưa vào mạng lưới đường ống phân phối, 01 mẫu lấy ngẫu nhiên tại vòi sử dụng cuối mạng lưới đường ống phân phối, các mẫu còn lại lấy ngẫu nhiên tại vòi sử dụng trên mạng lưới đường ống phân phối (bao gồm cả các phương tiện ph</w:t>
      </w:r>
      <w:r w:rsidR="00D26123">
        <w:rPr>
          <w:color w:val="000000"/>
          <w:sz w:val="28"/>
          <w:szCs w:val="28"/>
          <w:shd w:val="clear" w:color="auto" w:fill="FFFFFF"/>
        </w:rPr>
        <w:t>ân phối nước như xe bồn</w:t>
      </w:r>
      <w:r>
        <w:rPr>
          <w:color w:val="000000"/>
          <w:sz w:val="28"/>
          <w:szCs w:val="28"/>
          <w:shd w:val="clear" w:color="auto" w:fill="FFFFFF"/>
        </w:rPr>
        <w:t xml:space="preserve"> chở nước).</w:t>
      </w:r>
    </w:p>
    <w:p w:rsidR="00CA4F46" w:rsidRDefault="009414AF" w:rsidP="00CA0EF7">
      <w:pPr>
        <w:pStyle w:val="NormalWeb"/>
        <w:shd w:val="clear" w:color="auto" w:fill="FFFFFF"/>
        <w:spacing w:before="60" w:beforeAutospacing="0" w:after="60" w:afterAutospacing="0"/>
        <w:ind w:firstLine="720"/>
        <w:jc w:val="both"/>
        <w:rPr>
          <w:color w:val="000000"/>
          <w:sz w:val="28"/>
          <w:szCs w:val="28"/>
        </w:rPr>
      </w:pPr>
      <w:r>
        <w:rPr>
          <w:color w:val="000000"/>
          <w:sz w:val="28"/>
          <w:szCs w:val="28"/>
          <w:shd w:val="clear" w:color="auto" w:fill="FFFFFF"/>
        </w:rPr>
        <w:t>3. Đối với cơ quan, đơn vị, khu chung cư, khu tập thể, bệnh viện, trường học, doanh nghiệp, khu vực có bể chứa nước tập trung: lấy ít nhất 02 mẫu gồm 01 mẫu tại bể chứa nước tập trung và 01 mẫu ngẫu nhiên tại vòi sử dụng. Nếu có từ 02 bể chứa nước tập trung trở lên thì mỗi bể lấy ít nhất 01 mẫu tại bể và 01 mẫu ngẫu nhiên tại vòi sử dụng.</w:t>
      </w:r>
    </w:p>
    <w:p w:rsidR="00CA4F46" w:rsidRDefault="009414AF" w:rsidP="00CA0EF7">
      <w:pPr>
        <w:pStyle w:val="NormalWeb"/>
        <w:shd w:val="clear" w:color="auto" w:fill="FFFFFF"/>
        <w:spacing w:before="60" w:beforeAutospacing="0" w:after="60" w:afterAutospacing="0"/>
        <w:ind w:firstLine="720"/>
        <w:jc w:val="both"/>
        <w:rPr>
          <w:color w:val="000000"/>
          <w:sz w:val="28"/>
          <w:szCs w:val="28"/>
        </w:rPr>
      </w:pPr>
      <w:r>
        <w:rPr>
          <w:color w:val="000000"/>
          <w:sz w:val="28"/>
          <w:szCs w:val="28"/>
          <w:shd w:val="clear" w:color="auto" w:fill="FFFFFF"/>
        </w:rPr>
        <w:lastRenderedPageBreak/>
        <w:t>4. Trong trường hợp có nguy cơ ô nhiễm nguồn nước, tình hình dịch bệnh: có thể tăng số lượng mẫu nước lấy tại các vị trí khác nhau để thử nghiệm.</w:t>
      </w:r>
    </w:p>
    <w:p w:rsidR="00CA4F46" w:rsidRDefault="009414AF" w:rsidP="00CA0EF7">
      <w:pPr>
        <w:shd w:val="clear" w:color="auto" w:fill="FFFFFF"/>
        <w:tabs>
          <w:tab w:val="left" w:pos="567"/>
        </w:tabs>
        <w:spacing w:before="60" w:after="60" w:line="240" w:lineRule="auto"/>
        <w:jc w:val="both"/>
        <w:rPr>
          <w:rFonts w:eastAsia="Times New Roman" w:cs="Times New Roman"/>
          <w:color w:val="000000"/>
          <w:sz w:val="28"/>
          <w:szCs w:val="28"/>
        </w:rPr>
      </w:pPr>
      <w:r>
        <w:rPr>
          <w:rFonts w:eastAsia="Times New Roman" w:cs="Times New Roman"/>
          <w:b/>
          <w:bCs/>
          <w:color w:val="000000"/>
          <w:sz w:val="28"/>
          <w:szCs w:val="28"/>
        </w:rPr>
        <w:tab/>
      </w:r>
      <w:r w:rsidR="00CA0EF7">
        <w:rPr>
          <w:rFonts w:eastAsia="Times New Roman" w:cs="Times New Roman"/>
          <w:b/>
          <w:bCs/>
          <w:color w:val="000000"/>
          <w:sz w:val="28"/>
          <w:szCs w:val="28"/>
        </w:rPr>
        <w:tab/>
      </w:r>
      <w:r>
        <w:rPr>
          <w:rFonts w:eastAsia="Times New Roman" w:cs="Times New Roman"/>
          <w:b/>
          <w:bCs/>
          <w:color w:val="000000"/>
          <w:sz w:val="28"/>
          <w:szCs w:val="28"/>
          <w:lang w:val="vi-VN"/>
        </w:rPr>
        <w:t xml:space="preserve">Điều </w:t>
      </w:r>
      <w:r w:rsidR="00CA0EF7">
        <w:rPr>
          <w:rFonts w:eastAsia="Times New Roman" w:cs="Times New Roman"/>
          <w:b/>
          <w:bCs/>
          <w:color w:val="000000"/>
          <w:sz w:val="28"/>
          <w:szCs w:val="28"/>
        </w:rPr>
        <w:t>7</w:t>
      </w:r>
      <w:r>
        <w:rPr>
          <w:rFonts w:eastAsia="Times New Roman" w:cs="Times New Roman"/>
          <w:b/>
          <w:bCs/>
          <w:color w:val="000000"/>
          <w:sz w:val="28"/>
          <w:szCs w:val="28"/>
          <w:lang w:val="vi-VN"/>
        </w:rPr>
        <w:t>. Phương pháp lấy mẫu, phương pháp thử</w:t>
      </w:r>
    </w:p>
    <w:p w:rsidR="00CA0EF7" w:rsidRPr="00C82D4D" w:rsidRDefault="009414AF" w:rsidP="00CA0EF7">
      <w:pPr>
        <w:shd w:val="clear" w:color="auto" w:fill="FFFFFF"/>
        <w:tabs>
          <w:tab w:val="left" w:pos="567"/>
        </w:tabs>
        <w:spacing w:before="60" w:after="60" w:line="240" w:lineRule="auto"/>
        <w:ind w:left="420" w:hangingChars="150" w:hanging="420"/>
        <w:jc w:val="both"/>
        <w:rPr>
          <w:rFonts w:eastAsia="Times New Roman" w:cs="Times New Roman"/>
          <w:sz w:val="28"/>
          <w:szCs w:val="28"/>
        </w:rPr>
      </w:pPr>
      <w:r>
        <w:rPr>
          <w:rFonts w:eastAsia="Times New Roman" w:cs="Times New Roman"/>
          <w:color w:val="000000"/>
          <w:sz w:val="28"/>
          <w:szCs w:val="28"/>
        </w:rPr>
        <w:tab/>
      </w:r>
      <w:r>
        <w:rPr>
          <w:rFonts w:eastAsia="Times New Roman" w:cs="Times New Roman"/>
          <w:color w:val="000000"/>
          <w:sz w:val="28"/>
          <w:szCs w:val="28"/>
        </w:rPr>
        <w:tab/>
      </w:r>
      <w:r w:rsidR="00CA0EF7">
        <w:rPr>
          <w:rFonts w:eastAsia="Times New Roman" w:cs="Times New Roman"/>
          <w:color w:val="000000"/>
          <w:sz w:val="28"/>
          <w:szCs w:val="28"/>
        </w:rPr>
        <w:tab/>
      </w:r>
      <w:r>
        <w:rPr>
          <w:rFonts w:eastAsia="Times New Roman" w:cs="Times New Roman"/>
          <w:color w:val="000000"/>
          <w:sz w:val="28"/>
          <w:szCs w:val="28"/>
        </w:rPr>
        <w:t>Phương pháp lấy mẫu và thử nghiệm thông số chất lượ</w:t>
      </w:r>
      <w:r w:rsidR="00CA0EF7">
        <w:rPr>
          <w:rFonts w:eastAsia="Times New Roman" w:cs="Times New Roman"/>
          <w:color w:val="000000"/>
          <w:sz w:val="28"/>
          <w:szCs w:val="28"/>
        </w:rPr>
        <w:t xml:space="preserve">ng nước sạch được quy định tại </w:t>
      </w:r>
      <w:r w:rsidR="00CA0EF7" w:rsidRPr="00C82D4D">
        <w:rPr>
          <w:rFonts w:eastAsia="Times New Roman" w:cs="Times New Roman"/>
          <w:sz w:val="28"/>
          <w:szCs w:val="28"/>
        </w:rPr>
        <w:t>P</w:t>
      </w:r>
      <w:r w:rsidRPr="00C82D4D">
        <w:rPr>
          <w:rFonts w:eastAsia="Times New Roman" w:cs="Times New Roman"/>
          <w:sz w:val="28"/>
          <w:szCs w:val="28"/>
        </w:rPr>
        <w:t>hụ lục số 01 của Quy chuẩn này.</w:t>
      </w:r>
    </w:p>
    <w:p w:rsidR="00CA0EF7" w:rsidRPr="00C82D4D" w:rsidRDefault="00CA0EF7" w:rsidP="00CA0EF7">
      <w:pPr>
        <w:shd w:val="clear" w:color="auto" w:fill="FFFFFF"/>
        <w:tabs>
          <w:tab w:val="left" w:pos="567"/>
        </w:tabs>
        <w:spacing w:before="60" w:after="60" w:line="240" w:lineRule="auto"/>
        <w:ind w:left="420" w:hangingChars="150" w:hanging="420"/>
        <w:jc w:val="both"/>
        <w:rPr>
          <w:rFonts w:eastAsia="Times New Roman" w:cs="Times New Roman"/>
          <w:sz w:val="28"/>
          <w:szCs w:val="28"/>
        </w:rPr>
      </w:pPr>
      <w:r w:rsidRPr="00C82D4D">
        <w:rPr>
          <w:rFonts w:eastAsia="Times New Roman" w:cs="Times New Roman"/>
          <w:sz w:val="28"/>
          <w:szCs w:val="28"/>
        </w:rPr>
        <w:tab/>
      </w:r>
      <w:r w:rsidRPr="00C82D4D">
        <w:rPr>
          <w:rFonts w:eastAsia="Times New Roman" w:cs="Times New Roman"/>
          <w:sz w:val="28"/>
          <w:szCs w:val="28"/>
        </w:rPr>
        <w:tab/>
      </w:r>
      <w:r w:rsidRPr="00C82D4D">
        <w:rPr>
          <w:rFonts w:eastAsia="Times New Roman" w:cs="Times New Roman"/>
          <w:sz w:val="28"/>
          <w:szCs w:val="28"/>
        </w:rPr>
        <w:tab/>
      </w:r>
      <w:r w:rsidRPr="00C82D4D">
        <w:rPr>
          <w:rFonts w:eastAsia="Times New Roman" w:cs="Times New Roman"/>
          <w:b/>
          <w:bCs/>
          <w:sz w:val="27"/>
          <w:szCs w:val="27"/>
          <w:lang w:val="vi-VN"/>
        </w:rPr>
        <w:t xml:space="preserve">Điều </w:t>
      </w:r>
      <w:r w:rsidRPr="00C82D4D">
        <w:rPr>
          <w:rFonts w:eastAsia="Times New Roman" w:cs="Times New Roman"/>
          <w:b/>
          <w:bCs/>
          <w:sz w:val="27"/>
          <w:szCs w:val="27"/>
        </w:rPr>
        <w:t>8</w:t>
      </w:r>
      <w:r w:rsidRPr="00C82D4D">
        <w:rPr>
          <w:rFonts w:eastAsia="Times New Roman" w:cs="Times New Roman"/>
          <w:b/>
          <w:bCs/>
          <w:sz w:val="27"/>
          <w:szCs w:val="27"/>
          <w:lang w:val="vi-VN"/>
        </w:rPr>
        <w:t>. Quy định về kiểm tra, giám sát chất lượng nước sạch sử dụng cho mục đích sinh hoạt</w:t>
      </w:r>
    </w:p>
    <w:p w:rsidR="00CA0EF7" w:rsidRPr="004E7568" w:rsidRDefault="00CA0EF7" w:rsidP="00CA0EF7">
      <w:pPr>
        <w:pStyle w:val="NormalWeb"/>
        <w:shd w:val="clear" w:color="auto" w:fill="FFFFFF"/>
        <w:spacing w:before="60" w:beforeAutospacing="0" w:after="60" w:afterAutospacing="0"/>
        <w:jc w:val="both"/>
        <w:rPr>
          <w:sz w:val="28"/>
          <w:szCs w:val="28"/>
        </w:rPr>
      </w:pPr>
      <w:r w:rsidRPr="00C82D4D">
        <w:rPr>
          <w:sz w:val="27"/>
          <w:szCs w:val="27"/>
        </w:rPr>
        <w:tab/>
      </w:r>
      <w:r w:rsidRPr="00C82D4D">
        <w:rPr>
          <w:sz w:val="28"/>
          <w:szCs w:val="28"/>
          <w:shd w:val="clear" w:color="auto" w:fill="FFFFFF"/>
        </w:rPr>
        <w:t>1. Kết quả thử nghiệm các thông số chất lượng nước sạch quy định tại Khoản 2 và 3 Điều 5 của Quy chuẩn này phải được đơn vị cấp nước công khai trong thời hạn 3 ngày kể từ</w:t>
      </w:r>
      <w:r w:rsidRPr="004E7568">
        <w:rPr>
          <w:sz w:val="28"/>
          <w:szCs w:val="28"/>
          <w:shd w:val="clear" w:color="auto" w:fill="FFFFFF"/>
        </w:rPr>
        <w:t xml:space="preserve"> ngày có kết quả trên trang thông tin điện tử của đơn vị cấp nước (trường hợp không có trang thông tin điện tử, đơn vị cấp nước phải dán thông báo trước cổng trụ sở) các nội dung sau:</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a) Tổng số mẫu nước thử nghiệm và các vị trí lấy mẫu.</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b) Các thông số và kết quả thử nghiệm cụ thể của từng mẫu nước.</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c) Biện pháp và thời gian khắc phục các thông số không đạt Quy chuẩn.</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2. Cơ quan nhà nước có thẩm quyền phải kiểm tra (ngoại kiểm) việc thực hiện các quy định về đảm bảo chất lượng nước sạch của đơn vị cấp nước như sau:</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 xml:space="preserve">a) Kiểm tra việc thực hiện thử nghiệm các thông số chất lượng nước sạch của đơn vị cấp nước quy định tại Khoản </w:t>
      </w:r>
      <w:r w:rsidRPr="00C82D4D">
        <w:rPr>
          <w:sz w:val="28"/>
          <w:szCs w:val="28"/>
          <w:shd w:val="clear" w:color="auto" w:fill="FFFFFF"/>
        </w:rPr>
        <w:t>2 và 3 Điều 5 của Quy chuẩn này; hồ sơ theo dõi, quản lý chất lượng nước sạch.</w:t>
      </w:r>
    </w:p>
    <w:p w:rsidR="00CA0EF7" w:rsidRPr="00C82D4D" w:rsidRDefault="00CA0EF7" w:rsidP="00CA0EF7">
      <w:pPr>
        <w:pStyle w:val="NormalWeb"/>
        <w:shd w:val="clear" w:color="auto" w:fill="FFFFFF"/>
        <w:spacing w:before="60" w:beforeAutospacing="0" w:after="60" w:afterAutospacing="0"/>
        <w:ind w:firstLine="720"/>
        <w:jc w:val="both"/>
        <w:rPr>
          <w:sz w:val="28"/>
          <w:szCs w:val="28"/>
          <w:shd w:val="clear" w:color="auto" w:fill="FFFFFF"/>
        </w:rPr>
      </w:pPr>
      <w:r w:rsidRPr="00C82D4D">
        <w:rPr>
          <w:sz w:val="28"/>
          <w:szCs w:val="28"/>
          <w:shd w:val="clear" w:color="auto" w:fill="FFFFFF"/>
        </w:rPr>
        <w:t>b) Lấy mẫu và thử nghiệm các thông số chất lượng nước sạch quy định tại Khoản 2 và 3 Điều 5 của Quy chuẩn này.</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c) Trong thời hạn 5 ngày kể từ ngày có kết quả ngoại kiểm chất lượng nước sạch, cơ quan thực hiện ngoại kiểm thông báo bằng văn bản cho đơn vị cấp nước được ngoại kiểm; công khai trên trang thông tin điện tử của cơ quan thực hiện ngoại kiểm; thông báo cho đơn vị có thẩm quyền lựa chọn đơn vị cấp nước và cơ quan chủ quản đơn vị cấp nước đã được ngoại kiểm (nếu có) về kết quả ngoại kiểm gồm các thông tin sau đây:</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 Tên đơn vị được kiểm tra.</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shd w:val="clear" w:color="auto" w:fill="FFFFFF"/>
        </w:rPr>
        <w:t>- Kết quả kiểm tra các nội dung quy định tại Khoản 1 Điều 8 của Quy chuẩn này.</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3. Tần suất thực hiện ngoại kiểm chất lượng nước sạch</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a) Mỗi đơn vị cấp nước phải được ngoại kiểm định kỳ 01 lần/01 năm.</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b) Ngoại kiểm đột xuất được thực hiện trong các trường hợp sau:</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 Khi có nghi ngờ về chất lượng nước thành phẩm qua theo dõi báo cáo tình hình chất lượng nước định kỳ, đột xuất của đơn vị cấp nước.</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222827">
        <w:rPr>
          <w:spacing w:val="-4"/>
          <w:sz w:val="28"/>
          <w:szCs w:val="28"/>
          <w:shd w:val="clear" w:color="auto" w:fill="FFFFFF"/>
        </w:rPr>
        <w:t>- Khi xảy ra sự cố môi trường có thể ảnh hưởng đến chất lượng nguồn</w:t>
      </w:r>
      <w:r w:rsidRPr="004E7568">
        <w:rPr>
          <w:sz w:val="28"/>
          <w:szCs w:val="28"/>
          <w:shd w:val="clear" w:color="auto" w:fill="FFFFFF"/>
        </w:rPr>
        <w:t xml:space="preserve"> nước.</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t>- Khi kết quả kiểm tra chất lượng nước hoặc điều tra dịch tễ cho thấy nguồn nước có nguy cơ bị ô nhiễm.</w:t>
      </w:r>
    </w:p>
    <w:p w:rsidR="00CA0EF7" w:rsidRPr="004E7568" w:rsidRDefault="00CA0EF7" w:rsidP="00CA0EF7">
      <w:pPr>
        <w:pStyle w:val="NormalWeb"/>
        <w:shd w:val="clear" w:color="auto" w:fill="FFFFFF"/>
        <w:spacing w:before="60" w:beforeAutospacing="0" w:after="60" w:afterAutospacing="0"/>
        <w:ind w:firstLine="720"/>
        <w:jc w:val="both"/>
        <w:rPr>
          <w:sz w:val="28"/>
          <w:szCs w:val="28"/>
        </w:rPr>
      </w:pPr>
      <w:r w:rsidRPr="004E7568">
        <w:rPr>
          <w:sz w:val="28"/>
          <w:szCs w:val="28"/>
          <w:shd w:val="clear" w:color="auto" w:fill="FFFFFF"/>
        </w:rPr>
        <w:lastRenderedPageBreak/>
        <w:t>- Khi có các phản ánh của cơ quan, tổ chức, cá nhân về chất lượng nước.</w:t>
      </w:r>
    </w:p>
    <w:p w:rsidR="00CA0EF7" w:rsidRDefault="00CA0EF7" w:rsidP="00CA0EF7">
      <w:pPr>
        <w:pStyle w:val="NormalWeb"/>
        <w:shd w:val="clear" w:color="auto" w:fill="FFFFFF"/>
        <w:spacing w:before="60" w:beforeAutospacing="0" w:after="60" w:afterAutospacing="0"/>
        <w:ind w:firstLine="720"/>
        <w:jc w:val="both"/>
        <w:rPr>
          <w:sz w:val="28"/>
          <w:szCs w:val="28"/>
          <w:shd w:val="clear" w:color="auto" w:fill="FFFFFF"/>
        </w:rPr>
      </w:pPr>
      <w:r w:rsidRPr="004E7568">
        <w:rPr>
          <w:sz w:val="28"/>
          <w:szCs w:val="28"/>
          <w:shd w:val="clear" w:color="auto" w:fill="FFFFFF"/>
        </w:rPr>
        <w:t>- Khi có các yêu cầu đặc biệt khác của cơ quan có thẩm quyền.</w:t>
      </w:r>
    </w:p>
    <w:p w:rsidR="00CA0EF7" w:rsidRPr="00CA0EF7" w:rsidRDefault="00CA0EF7" w:rsidP="00CA0EF7">
      <w:pPr>
        <w:pStyle w:val="NormalWeb"/>
        <w:shd w:val="clear" w:color="auto" w:fill="FFFFFF"/>
        <w:spacing w:before="60" w:beforeAutospacing="0" w:after="60" w:afterAutospacing="0"/>
        <w:ind w:firstLine="720"/>
        <w:jc w:val="both"/>
        <w:rPr>
          <w:sz w:val="10"/>
          <w:szCs w:val="28"/>
        </w:rPr>
      </w:pPr>
    </w:p>
    <w:p w:rsidR="00CA4F46" w:rsidRPr="00EE3134" w:rsidRDefault="009414AF" w:rsidP="00CA0EF7">
      <w:pPr>
        <w:shd w:val="clear" w:color="auto" w:fill="FFFFFF"/>
        <w:tabs>
          <w:tab w:val="left" w:pos="567"/>
        </w:tabs>
        <w:spacing w:before="60" w:after="60" w:line="240" w:lineRule="auto"/>
        <w:jc w:val="center"/>
        <w:rPr>
          <w:rFonts w:eastAsia="Times New Roman" w:cs="Times New Roman"/>
          <w:b/>
          <w:bCs/>
          <w:color w:val="000000"/>
          <w:sz w:val="28"/>
          <w:szCs w:val="28"/>
        </w:rPr>
      </w:pPr>
      <w:r w:rsidRPr="00EE3134">
        <w:rPr>
          <w:rFonts w:eastAsia="Times New Roman" w:cs="Times New Roman"/>
          <w:b/>
          <w:bCs/>
          <w:color w:val="000000"/>
          <w:sz w:val="28"/>
          <w:szCs w:val="28"/>
        </w:rPr>
        <w:t>Chương III</w:t>
      </w:r>
    </w:p>
    <w:p w:rsidR="00CA4F46" w:rsidRDefault="009414AF" w:rsidP="00CA0EF7">
      <w:pPr>
        <w:shd w:val="clear" w:color="auto" w:fill="FFFFFF"/>
        <w:tabs>
          <w:tab w:val="left" w:pos="567"/>
        </w:tabs>
        <w:spacing w:before="60" w:after="60" w:line="240" w:lineRule="auto"/>
        <w:ind w:left="422" w:hangingChars="150" w:hanging="422"/>
        <w:jc w:val="center"/>
        <w:rPr>
          <w:rFonts w:eastAsia="SimSun" w:cs="Times New Roman"/>
          <w:b/>
          <w:color w:val="000000"/>
          <w:sz w:val="28"/>
          <w:szCs w:val="28"/>
          <w:shd w:val="clear" w:color="auto" w:fill="FFFFFF"/>
        </w:rPr>
      </w:pPr>
      <w:bookmarkStart w:id="2" w:name="chuong_3_name"/>
      <w:r w:rsidRPr="00EE3134">
        <w:rPr>
          <w:rFonts w:eastAsia="SimSun" w:cs="Times New Roman"/>
          <w:b/>
          <w:color w:val="000000"/>
          <w:sz w:val="28"/>
          <w:szCs w:val="28"/>
          <w:shd w:val="clear" w:color="auto" w:fill="FFFFFF"/>
        </w:rPr>
        <w:t>QUY ĐỊNH VỀ QUẢN LÝ</w:t>
      </w:r>
      <w:bookmarkEnd w:id="2"/>
    </w:p>
    <w:p w:rsidR="00CA0EF7" w:rsidRPr="00CA0EF7" w:rsidRDefault="00CA0EF7" w:rsidP="00CA0EF7">
      <w:pPr>
        <w:shd w:val="clear" w:color="auto" w:fill="FFFFFF"/>
        <w:tabs>
          <w:tab w:val="left" w:pos="567"/>
        </w:tabs>
        <w:spacing w:before="60" w:after="60" w:line="240" w:lineRule="auto"/>
        <w:ind w:left="181" w:hangingChars="150" w:hanging="181"/>
        <w:jc w:val="center"/>
        <w:rPr>
          <w:rFonts w:eastAsia="Times New Roman" w:cs="Times New Roman"/>
          <w:b/>
          <w:bCs/>
          <w:color w:val="000000"/>
          <w:sz w:val="12"/>
          <w:szCs w:val="28"/>
        </w:rPr>
      </w:pPr>
    </w:p>
    <w:p w:rsidR="00CA4F46" w:rsidRDefault="009414AF" w:rsidP="00CA0EF7">
      <w:pPr>
        <w:shd w:val="clear" w:color="auto" w:fill="FFFFFF"/>
        <w:tabs>
          <w:tab w:val="left" w:pos="567"/>
        </w:tabs>
        <w:spacing w:before="60" w:after="60" w:line="240" w:lineRule="auto"/>
        <w:ind w:left="422" w:hangingChars="150" w:hanging="422"/>
        <w:jc w:val="both"/>
        <w:rPr>
          <w:rFonts w:eastAsia="Times New Roman" w:cs="Times New Roman"/>
          <w:b/>
          <w:bCs/>
          <w:color w:val="000000"/>
          <w:sz w:val="28"/>
          <w:szCs w:val="28"/>
        </w:rPr>
      </w:pPr>
      <w:r>
        <w:rPr>
          <w:rFonts w:eastAsia="Times New Roman" w:cs="Times New Roman"/>
          <w:b/>
          <w:bCs/>
          <w:color w:val="000000"/>
          <w:sz w:val="28"/>
          <w:szCs w:val="28"/>
        </w:rPr>
        <w:tab/>
      </w:r>
      <w:r w:rsidR="00EE3134">
        <w:rPr>
          <w:rFonts w:eastAsia="Times New Roman" w:cs="Times New Roman"/>
          <w:b/>
          <w:bCs/>
          <w:color w:val="000000"/>
          <w:sz w:val="28"/>
          <w:szCs w:val="28"/>
        </w:rPr>
        <w:t xml:space="preserve">  </w:t>
      </w:r>
      <w:r w:rsidR="00CA0EF7">
        <w:rPr>
          <w:rFonts w:eastAsia="Times New Roman" w:cs="Times New Roman"/>
          <w:b/>
          <w:bCs/>
          <w:color w:val="000000"/>
          <w:sz w:val="28"/>
          <w:szCs w:val="28"/>
        </w:rPr>
        <w:tab/>
      </w:r>
      <w:r w:rsidR="00CA0EF7">
        <w:rPr>
          <w:rFonts w:eastAsia="Times New Roman" w:cs="Times New Roman"/>
          <w:b/>
          <w:bCs/>
          <w:color w:val="000000"/>
          <w:sz w:val="28"/>
          <w:szCs w:val="28"/>
        </w:rPr>
        <w:tab/>
      </w:r>
      <w:r>
        <w:rPr>
          <w:rFonts w:eastAsia="Times New Roman" w:cs="Times New Roman"/>
          <w:b/>
          <w:bCs/>
          <w:color w:val="000000"/>
          <w:sz w:val="28"/>
          <w:szCs w:val="28"/>
          <w:lang w:val="vi-VN"/>
        </w:rPr>
        <w:t xml:space="preserve">Điều </w:t>
      </w:r>
      <w:r>
        <w:rPr>
          <w:rFonts w:eastAsia="Times New Roman" w:cs="Times New Roman"/>
          <w:b/>
          <w:bCs/>
          <w:color w:val="000000"/>
          <w:sz w:val="28"/>
          <w:szCs w:val="28"/>
        </w:rPr>
        <w:t>9</w:t>
      </w:r>
      <w:r>
        <w:rPr>
          <w:rFonts w:eastAsia="Times New Roman" w:cs="Times New Roman"/>
          <w:b/>
          <w:bCs/>
          <w:color w:val="000000"/>
          <w:sz w:val="28"/>
          <w:szCs w:val="28"/>
          <w:lang w:val="vi-VN"/>
        </w:rPr>
        <w:t xml:space="preserve">. </w:t>
      </w:r>
      <w:r>
        <w:rPr>
          <w:rFonts w:eastAsia="Times New Roman" w:cs="Times New Roman"/>
          <w:b/>
          <w:bCs/>
          <w:color w:val="000000"/>
          <w:sz w:val="28"/>
          <w:szCs w:val="28"/>
        </w:rPr>
        <w:t>Công bố hợp quy</w:t>
      </w:r>
    </w:p>
    <w:p w:rsidR="00CA4F46" w:rsidRPr="00C82D4D" w:rsidRDefault="009414AF" w:rsidP="00CA0EF7">
      <w:pPr>
        <w:pStyle w:val="NormalWeb"/>
        <w:shd w:val="clear" w:color="auto" w:fill="FFFFFF"/>
        <w:spacing w:before="60" w:beforeAutospacing="0" w:after="60" w:afterAutospacing="0"/>
        <w:ind w:firstLine="720"/>
        <w:jc w:val="both"/>
        <w:rPr>
          <w:sz w:val="28"/>
          <w:szCs w:val="28"/>
        </w:rPr>
      </w:pPr>
      <w:r w:rsidRPr="00C82D4D">
        <w:rPr>
          <w:sz w:val="28"/>
          <w:szCs w:val="28"/>
          <w:shd w:val="clear" w:color="auto" w:fill="FFFFFF"/>
        </w:rPr>
        <w:t xml:space="preserve">Đơn vị </w:t>
      </w:r>
      <w:r w:rsidR="00CA0EF7" w:rsidRPr="00C82D4D">
        <w:rPr>
          <w:sz w:val="28"/>
          <w:szCs w:val="28"/>
          <w:shd w:val="clear" w:color="auto" w:fill="FFFFFF"/>
        </w:rPr>
        <w:t>cung cấp</w:t>
      </w:r>
      <w:r w:rsidRPr="00C82D4D">
        <w:rPr>
          <w:sz w:val="28"/>
          <w:szCs w:val="28"/>
          <w:shd w:val="clear" w:color="auto" w:fill="FFFFFF"/>
        </w:rPr>
        <w:t xml:space="preserve"> nước phải tự tiến hành đánh</w:t>
      </w:r>
      <w:r w:rsidR="00CA0EF7" w:rsidRPr="00C82D4D">
        <w:rPr>
          <w:sz w:val="28"/>
          <w:szCs w:val="28"/>
          <w:shd w:val="clear" w:color="auto" w:fill="FFFFFF"/>
        </w:rPr>
        <w:t xml:space="preserve"> giá</w:t>
      </w:r>
      <w:r w:rsidRPr="00C82D4D">
        <w:rPr>
          <w:sz w:val="28"/>
          <w:szCs w:val="28"/>
          <w:shd w:val="clear" w:color="auto" w:fill="FFFFFF"/>
        </w:rPr>
        <w:t xml:space="preserve"> hợp quy theo quy định tại Thông tư số </w:t>
      </w:r>
      <w:hyperlink r:id="rId13" w:tgtFrame="https://thuvienphapluat.vn/van-ban/the-thao-y-te/_blank" w:tooltip="Thông tư 28/2012/TT-BKHCN" w:history="1">
        <w:r w:rsidRPr="00C82D4D">
          <w:rPr>
            <w:rStyle w:val="Hyperlink"/>
            <w:color w:val="auto"/>
            <w:sz w:val="28"/>
            <w:szCs w:val="28"/>
            <w:u w:val="none"/>
            <w:shd w:val="clear" w:color="auto" w:fill="FFFFFF"/>
          </w:rPr>
          <w:t>28/2012/TT-BKHCN</w:t>
        </w:r>
      </w:hyperlink>
      <w:r w:rsidRPr="00C82D4D">
        <w:rPr>
          <w:sz w:val="28"/>
          <w:szCs w:val="28"/>
          <w:shd w:val="clear" w:color="auto" w:fill="FFFFFF"/>
        </w:rPr>
        <w:t> ngày 12/12/2012 quy định về công bố hợp chuẩn, công bố hợp quy và phương thức đánh giá sự phù hợp với tiêu chuẩn, quy chuẩn kỹ thuật, Thông tư số </w:t>
      </w:r>
      <w:hyperlink r:id="rId14" w:tgtFrame="https://thuvienphapluat.vn/van-ban/the-thao-y-te/_blank" w:tooltip="Thông tư 02/2017/TT-BKHCN" w:history="1">
        <w:r w:rsidRPr="00C82D4D">
          <w:rPr>
            <w:rStyle w:val="Hyperlink"/>
            <w:color w:val="auto"/>
            <w:sz w:val="28"/>
            <w:szCs w:val="28"/>
            <w:u w:val="none"/>
            <w:shd w:val="clear" w:color="auto" w:fill="FFFFFF"/>
          </w:rPr>
          <w:t>02/2017/TT-BKHCN</w:t>
        </w:r>
      </w:hyperlink>
      <w:r w:rsidRPr="00C82D4D">
        <w:rPr>
          <w:sz w:val="28"/>
          <w:szCs w:val="28"/>
          <w:shd w:val="clear" w:color="auto" w:fill="FFFFFF"/>
        </w:rPr>
        <w:t> ngày 31/3/2017 sửa đổi, bổ sung một số điều của Thông tư số </w:t>
      </w:r>
      <w:hyperlink r:id="rId15" w:tgtFrame="https://thuvienphapluat.vn/van-ban/the-thao-y-te/_blank" w:tooltip="Thông tư 28/2012/TT-BKHCN" w:history="1">
        <w:r w:rsidRPr="00C82D4D">
          <w:rPr>
            <w:rStyle w:val="Hyperlink"/>
            <w:color w:val="auto"/>
            <w:sz w:val="28"/>
            <w:szCs w:val="28"/>
            <w:u w:val="none"/>
            <w:shd w:val="clear" w:color="auto" w:fill="FFFFFF"/>
          </w:rPr>
          <w:t>28/2012/TT-BKHCN</w:t>
        </w:r>
      </w:hyperlink>
      <w:r w:rsidRPr="00C82D4D">
        <w:rPr>
          <w:sz w:val="28"/>
          <w:szCs w:val="28"/>
          <w:shd w:val="clear" w:color="auto" w:fill="FFFFFF"/>
        </w:rPr>
        <w:t> ngày 12/12/2012 của Bộ trưởng Bộ Khoa học và Công nghệ.</w:t>
      </w:r>
    </w:p>
    <w:p w:rsidR="00CA4F46" w:rsidRPr="00C82D4D" w:rsidRDefault="00CA0EF7" w:rsidP="00CA0EF7">
      <w:pPr>
        <w:pStyle w:val="NormalWeb"/>
        <w:shd w:val="clear" w:color="auto" w:fill="FFFFFF"/>
        <w:spacing w:before="60" w:beforeAutospacing="0" w:after="60" w:afterAutospacing="0"/>
        <w:ind w:firstLine="720"/>
        <w:jc w:val="both"/>
        <w:rPr>
          <w:sz w:val="28"/>
          <w:szCs w:val="28"/>
          <w:shd w:val="clear" w:color="auto" w:fill="FFFFFF"/>
        </w:rPr>
      </w:pPr>
      <w:r w:rsidRPr="00C82D4D">
        <w:rPr>
          <w:sz w:val="28"/>
          <w:szCs w:val="28"/>
          <w:shd w:val="clear" w:color="auto" w:fill="FFFFFF"/>
        </w:rPr>
        <w:t>Đơn vị cung cấp</w:t>
      </w:r>
      <w:r w:rsidR="009414AF" w:rsidRPr="00C82D4D">
        <w:rPr>
          <w:sz w:val="28"/>
          <w:szCs w:val="28"/>
          <w:shd w:val="clear" w:color="auto" w:fill="FFFFFF"/>
        </w:rPr>
        <w:t xml:space="preserve"> nước</w:t>
      </w:r>
      <w:r w:rsidR="009F2D9B" w:rsidRPr="00C82D4D">
        <w:rPr>
          <w:sz w:val="28"/>
          <w:szCs w:val="28"/>
          <w:shd w:val="clear" w:color="auto" w:fill="FFFFFF"/>
        </w:rPr>
        <w:t xml:space="preserve"> </w:t>
      </w:r>
      <w:r w:rsidR="009414AF" w:rsidRPr="00C82D4D">
        <w:rPr>
          <w:sz w:val="28"/>
          <w:szCs w:val="28"/>
          <w:shd w:val="clear" w:color="auto" w:fill="FFFFFF"/>
        </w:rPr>
        <w:t>phải tiến hành đánh giá hợp quy theo phương thức đánh giá sự phù hợp quy định tại </w:t>
      </w:r>
      <w:bookmarkStart w:id="3" w:name="dc_1"/>
      <w:r w:rsidRPr="00C82D4D">
        <w:rPr>
          <w:sz w:val="28"/>
          <w:szCs w:val="28"/>
          <w:shd w:val="clear" w:color="auto" w:fill="FFFFFF"/>
        </w:rPr>
        <w:t>đ</w:t>
      </w:r>
      <w:r w:rsidR="009414AF" w:rsidRPr="00C82D4D">
        <w:rPr>
          <w:sz w:val="28"/>
          <w:szCs w:val="28"/>
          <w:shd w:val="clear" w:color="auto" w:fill="FFFFFF"/>
        </w:rPr>
        <w:t>iểm a</w:t>
      </w:r>
      <w:r w:rsidRPr="00C82D4D">
        <w:rPr>
          <w:sz w:val="28"/>
          <w:szCs w:val="28"/>
          <w:shd w:val="clear" w:color="auto" w:fill="FFFFFF"/>
        </w:rPr>
        <w:t>,</w:t>
      </w:r>
      <w:r w:rsidR="009414AF" w:rsidRPr="00C82D4D">
        <w:rPr>
          <w:sz w:val="28"/>
          <w:szCs w:val="28"/>
          <w:shd w:val="clear" w:color="auto" w:fill="FFFFFF"/>
        </w:rPr>
        <w:t xml:space="preserve"> Khoản 1 Điều 5 Thông tư 28/2012/TT-BKHCN</w:t>
      </w:r>
      <w:bookmarkEnd w:id="3"/>
      <w:r w:rsidR="009414AF" w:rsidRPr="00C82D4D">
        <w:rPr>
          <w:sz w:val="28"/>
          <w:szCs w:val="28"/>
          <w:shd w:val="clear" w:color="auto" w:fill="FFFFFF"/>
        </w:rPr>
        <w:t> của Bộ Khoa học và Công nghệ và gửi bả</w:t>
      </w:r>
      <w:r w:rsidRPr="00C82D4D">
        <w:rPr>
          <w:sz w:val="28"/>
          <w:szCs w:val="28"/>
          <w:shd w:val="clear" w:color="auto" w:fill="FFFFFF"/>
        </w:rPr>
        <w:t>n tự công bố hợp quy về Sở Y tế</w:t>
      </w:r>
      <w:r w:rsidR="009414AF" w:rsidRPr="00C82D4D">
        <w:rPr>
          <w:sz w:val="28"/>
          <w:szCs w:val="28"/>
          <w:shd w:val="clear" w:color="auto" w:fill="FFFFFF"/>
        </w:rPr>
        <w:t xml:space="preserve"> theo Mẫu tại Phụ lục số 02 của Quy chuẩn này.</w:t>
      </w:r>
    </w:p>
    <w:p w:rsidR="00CA0EF7" w:rsidRPr="00CA0EF7" w:rsidRDefault="00CA0EF7" w:rsidP="00CA0EF7">
      <w:pPr>
        <w:pStyle w:val="NormalWeb"/>
        <w:shd w:val="clear" w:color="auto" w:fill="FFFFFF"/>
        <w:spacing w:before="60" w:beforeAutospacing="0" w:after="60" w:afterAutospacing="0"/>
        <w:ind w:firstLine="720"/>
        <w:jc w:val="both"/>
        <w:rPr>
          <w:color w:val="C00000"/>
          <w:sz w:val="8"/>
          <w:szCs w:val="28"/>
          <w:shd w:val="clear" w:color="auto" w:fill="FFFFFF"/>
        </w:rPr>
      </w:pPr>
    </w:p>
    <w:p w:rsidR="00CA4F46" w:rsidRDefault="009414AF" w:rsidP="00CA0EF7">
      <w:pPr>
        <w:shd w:val="clear" w:color="auto" w:fill="FFFFFF"/>
        <w:tabs>
          <w:tab w:val="left" w:pos="567"/>
        </w:tabs>
        <w:spacing w:before="60" w:after="60" w:line="240" w:lineRule="auto"/>
        <w:ind w:left="422" w:hangingChars="150" w:hanging="422"/>
        <w:jc w:val="center"/>
        <w:rPr>
          <w:rFonts w:eastAsia="Times New Roman" w:cs="Times New Roman"/>
          <w:b/>
          <w:bCs/>
          <w:color w:val="000000"/>
          <w:sz w:val="28"/>
          <w:szCs w:val="28"/>
        </w:rPr>
      </w:pPr>
      <w:r>
        <w:rPr>
          <w:rFonts w:eastAsia="Times New Roman" w:cs="Times New Roman"/>
          <w:b/>
          <w:bCs/>
          <w:color w:val="000000"/>
          <w:sz w:val="28"/>
          <w:szCs w:val="28"/>
        </w:rPr>
        <w:t>Chương IV</w:t>
      </w:r>
    </w:p>
    <w:p w:rsidR="00CA4F46" w:rsidRDefault="009414AF" w:rsidP="00CA0EF7">
      <w:pPr>
        <w:shd w:val="clear" w:color="auto" w:fill="FFFFFF"/>
        <w:tabs>
          <w:tab w:val="left" w:pos="567"/>
        </w:tabs>
        <w:spacing w:before="60" w:after="60" w:line="240" w:lineRule="auto"/>
        <w:ind w:left="422" w:hangingChars="150" w:hanging="422"/>
        <w:jc w:val="center"/>
        <w:rPr>
          <w:rFonts w:eastAsia="Times New Roman" w:cs="Times New Roman"/>
          <w:b/>
          <w:bCs/>
          <w:color w:val="000000"/>
          <w:sz w:val="28"/>
          <w:szCs w:val="28"/>
        </w:rPr>
      </w:pPr>
      <w:r>
        <w:rPr>
          <w:rFonts w:eastAsia="Times New Roman" w:cs="Times New Roman"/>
          <w:b/>
          <w:bCs/>
          <w:color w:val="000000"/>
          <w:sz w:val="28"/>
          <w:szCs w:val="28"/>
        </w:rPr>
        <w:t>TỔ CHỨC THỰC HIỆN</w:t>
      </w:r>
    </w:p>
    <w:p w:rsidR="00CA0EF7" w:rsidRPr="00CA0EF7" w:rsidRDefault="00CA0EF7" w:rsidP="00CA0EF7">
      <w:pPr>
        <w:shd w:val="clear" w:color="auto" w:fill="FFFFFF"/>
        <w:tabs>
          <w:tab w:val="left" w:pos="567"/>
        </w:tabs>
        <w:spacing w:before="60" w:after="60" w:line="240" w:lineRule="auto"/>
        <w:ind w:left="120" w:hangingChars="150" w:hanging="120"/>
        <w:jc w:val="center"/>
        <w:rPr>
          <w:rFonts w:eastAsia="Times New Roman" w:cs="Times New Roman"/>
          <w:b/>
          <w:bCs/>
          <w:color w:val="000000"/>
          <w:sz w:val="8"/>
          <w:szCs w:val="28"/>
        </w:rPr>
      </w:pPr>
    </w:p>
    <w:p w:rsidR="00CA0EF7" w:rsidRPr="00C82D4D" w:rsidRDefault="00EE3134" w:rsidP="00CA0EF7">
      <w:pPr>
        <w:shd w:val="clear" w:color="auto" w:fill="FFFFFF"/>
        <w:tabs>
          <w:tab w:val="left" w:pos="567"/>
          <w:tab w:val="left" w:pos="709"/>
        </w:tabs>
        <w:spacing w:before="60" w:after="60" w:line="240" w:lineRule="auto"/>
        <w:jc w:val="both"/>
        <w:rPr>
          <w:rFonts w:eastAsia="Times New Roman" w:cs="Times New Roman"/>
          <w:sz w:val="28"/>
          <w:szCs w:val="28"/>
        </w:rPr>
      </w:pPr>
      <w:r w:rsidRPr="00C82D4D">
        <w:rPr>
          <w:rFonts w:eastAsia="Times New Roman" w:cs="Times New Roman"/>
          <w:sz w:val="28"/>
          <w:szCs w:val="28"/>
        </w:rPr>
        <w:t xml:space="preserve">         </w:t>
      </w:r>
      <w:r w:rsidR="00CA0EF7" w:rsidRPr="00C82D4D">
        <w:rPr>
          <w:rFonts w:eastAsia="Times New Roman" w:cs="Times New Roman"/>
          <w:sz w:val="28"/>
          <w:szCs w:val="28"/>
        </w:rPr>
        <w:tab/>
      </w:r>
      <w:r w:rsidR="009414AF" w:rsidRPr="00C82D4D">
        <w:rPr>
          <w:rFonts w:eastAsia="Times New Roman" w:cs="Times New Roman"/>
          <w:b/>
          <w:bCs/>
          <w:sz w:val="28"/>
          <w:szCs w:val="28"/>
          <w:lang w:val="vi-VN"/>
        </w:rPr>
        <w:t xml:space="preserve">Điều </w:t>
      </w:r>
      <w:r w:rsidR="009414AF" w:rsidRPr="00C82D4D">
        <w:rPr>
          <w:rFonts w:eastAsia="Times New Roman" w:cs="Times New Roman"/>
          <w:b/>
          <w:bCs/>
          <w:sz w:val="28"/>
          <w:szCs w:val="28"/>
        </w:rPr>
        <w:t>10</w:t>
      </w:r>
      <w:r w:rsidR="009414AF" w:rsidRPr="00C82D4D">
        <w:rPr>
          <w:rFonts w:eastAsia="Times New Roman" w:cs="Times New Roman"/>
          <w:b/>
          <w:bCs/>
          <w:sz w:val="28"/>
          <w:szCs w:val="28"/>
          <w:lang w:val="vi-VN"/>
        </w:rPr>
        <w:t xml:space="preserve">. </w:t>
      </w:r>
      <w:r w:rsidR="009414AF" w:rsidRPr="00C82D4D">
        <w:rPr>
          <w:rFonts w:eastAsia="Times New Roman" w:cs="Times New Roman"/>
          <w:b/>
          <w:bCs/>
          <w:sz w:val="28"/>
          <w:szCs w:val="28"/>
        </w:rPr>
        <w:t>Trách nhiệm thực hiện</w:t>
      </w:r>
    </w:p>
    <w:p w:rsidR="00CA0EF7" w:rsidRPr="00C82D4D" w:rsidRDefault="00CA0EF7" w:rsidP="00CA0EF7">
      <w:pPr>
        <w:shd w:val="clear" w:color="auto" w:fill="FFFFFF"/>
        <w:tabs>
          <w:tab w:val="left" w:pos="567"/>
          <w:tab w:val="left" w:pos="709"/>
        </w:tabs>
        <w:spacing w:before="60" w:after="60" w:line="240" w:lineRule="auto"/>
        <w:jc w:val="both"/>
        <w:rPr>
          <w:rFonts w:eastAsia="Times New Roman" w:cs="Times New Roman"/>
          <w:b/>
          <w:sz w:val="28"/>
          <w:szCs w:val="28"/>
        </w:rPr>
      </w:pPr>
      <w:r w:rsidRPr="00C82D4D">
        <w:rPr>
          <w:rFonts w:eastAsia="Times New Roman" w:cs="Times New Roman"/>
          <w:b/>
          <w:sz w:val="28"/>
          <w:szCs w:val="28"/>
        </w:rPr>
        <w:tab/>
      </w:r>
      <w:r w:rsidRPr="00C82D4D">
        <w:rPr>
          <w:rFonts w:eastAsia="Times New Roman" w:cs="Times New Roman"/>
          <w:b/>
          <w:sz w:val="28"/>
          <w:szCs w:val="28"/>
        </w:rPr>
        <w:tab/>
        <w:t xml:space="preserve">1. </w:t>
      </w:r>
      <w:r w:rsidR="009414AF" w:rsidRPr="00C82D4D">
        <w:rPr>
          <w:rFonts w:eastAsia="Times New Roman" w:cs="Times New Roman"/>
          <w:b/>
          <w:sz w:val="28"/>
          <w:szCs w:val="28"/>
        </w:rPr>
        <w:t xml:space="preserve">Sở Y tế </w:t>
      </w:r>
    </w:p>
    <w:p w:rsidR="00CA0EF7" w:rsidRPr="00C82D4D" w:rsidRDefault="00CA0EF7" w:rsidP="00CA0EF7">
      <w:pPr>
        <w:shd w:val="clear" w:color="auto" w:fill="FFFFFF"/>
        <w:tabs>
          <w:tab w:val="left" w:pos="567"/>
        </w:tabs>
        <w:spacing w:before="60" w:after="60" w:line="240" w:lineRule="auto"/>
        <w:jc w:val="both"/>
        <w:rPr>
          <w:rFonts w:eastAsia="Times New Roman" w:cs="Times New Roman"/>
          <w:sz w:val="28"/>
          <w:szCs w:val="28"/>
        </w:rPr>
      </w:pPr>
      <w:r w:rsidRPr="00C82D4D">
        <w:rPr>
          <w:rFonts w:eastAsia="Times New Roman" w:cs="Times New Roman"/>
          <w:sz w:val="28"/>
          <w:szCs w:val="28"/>
        </w:rPr>
        <w:tab/>
      </w:r>
      <w:r w:rsidRPr="00C82D4D">
        <w:rPr>
          <w:rFonts w:eastAsia="Times New Roman" w:cs="Times New Roman"/>
          <w:sz w:val="28"/>
          <w:szCs w:val="28"/>
        </w:rPr>
        <w:tab/>
        <w:t>a. C</w:t>
      </w:r>
      <w:r w:rsidR="009414AF" w:rsidRPr="00C82D4D">
        <w:rPr>
          <w:rFonts w:eastAsia="Times New Roman" w:cs="Times New Roman"/>
          <w:sz w:val="28"/>
          <w:szCs w:val="28"/>
          <w:lang w:val="vi-VN"/>
        </w:rPr>
        <w:t>hủ trì</w:t>
      </w:r>
      <w:r w:rsidR="009414AF" w:rsidRPr="00C82D4D">
        <w:rPr>
          <w:rFonts w:eastAsia="Times New Roman" w:cs="Times New Roman"/>
          <w:sz w:val="28"/>
          <w:szCs w:val="28"/>
        </w:rPr>
        <w:t xml:space="preserve">, </w:t>
      </w:r>
      <w:r w:rsidR="009414AF" w:rsidRPr="00C82D4D">
        <w:rPr>
          <w:rFonts w:eastAsia="Times New Roman" w:cs="Times New Roman"/>
          <w:sz w:val="28"/>
          <w:szCs w:val="28"/>
          <w:lang w:val="vi-VN"/>
        </w:rPr>
        <w:t xml:space="preserve">phối hợp với các </w:t>
      </w:r>
      <w:r w:rsidRPr="00C82D4D">
        <w:rPr>
          <w:rFonts w:eastAsia="Times New Roman" w:cs="Times New Roman"/>
          <w:sz w:val="28"/>
          <w:szCs w:val="28"/>
        </w:rPr>
        <w:t xml:space="preserve">ban, ngành liên quan </w:t>
      </w:r>
      <w:r w:rsidR="009414AF" w:rsidRPr="00C82D4D">
        <w:rPr>
          <w:rFonts w:eastAsia="Times New Roman" w:cs="Times New Roman"/>
          <w:sz w:val="28"/>
          <w:szCs w:val="28"/>
          <w:lang w:val="vi-VN"/>
        </w:rPr>
        <w:t>hướng dẫn triển khai, tổ chức thực hiện</w:t>
      </w:r>
      <w:r w:rsidRPr="00C82D4D">
        <w:rPr>
          <w:rFonts w:eastAsia="Times New Roman" w:cs="Times New Roman"/>
          <w:sz w:val="28"/>
          <w:szCs w:val="28"/>
        </w:rPr>
        <w:t xml:space="preserve"> quy chuẩn kỹ thuật địa phương trên địa bàn toàn tỉnh.</w:t>
      </w:r>
    </w:p>
    <w:p w:rsidR="00CA0EF7" w:rsidRPr="00C82D4D" w:rsidRDefault="00CA0EF7" w:rsidP="00CA0EF7">
      <w:pPr>
        <w:shd w:val="clear" w:color="auto" w:fill="FFFFFF"/>
        <w:tabs>
          <w:tab w:val="left" w:pos="567"/>
        </w:tabs>
        <w:spacing w:before="60" w:after="60" w:line="240" w:lineRule="auto"/>
        <w:jc w:val="both"/>
        <w:rPr>
          <w:rFonts w:eastAsia="Times New Roman" w:cs="Times New Roman"/>
          <w:sz w:val="28"/>
          <w:szCs w:val="28"/>
        </w:rPr>
      </w:pPr>
      <w:r w:rsidRPr="00C82D4D">
        <w:rPr>
          <w:rFonts w:eastAsia="Times New Roman" w:cs="Times New Roman"/>
          <w:sz w:val="28"/>
          <w:szCs w:val="28"/>
        </w:rPr>
        <w:tab/>
      </w:r>
      <w:r w:rsidRPr="00C82D4D">
        <w:rPr>
          <w:rFonts w:eastAsia="Times New Roman" w:cs="Times New Roman"/>
          <w:sz w:val="28"/>
          <w:szCs w:val="28"/>
        </w:rPr>
        <w:tab/>
      </w:r>
      <w:r w:rsidRPr="00C82D4D">
        <w:rPr>
          <w:rFonts w:cs="Times New Roman"/>
          <w:sz w:val="28"/>
          <w:szCs w:val="28"/>
        </w:rPr>
        <w:t>b. Chỉ đạo các đơn vị trực thuộc thực hiện việc phổ biến, hướng dẫn, kiểm tra, giám sát chất lượng nước sạch sử dụng cho mục đích sinh hoạt theo Quy chuẩn này.</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F354FE">
        <w:rPr>
          <w:sz w:val="28"/>
          <w:szCs w:val="28"/>
        </w:rPr>
        <w:t>c. Tiếp nhận b</w:t>
      </w:r>
      <w:r w:rsidR="004C6D9D" w:rsidRPr="00F354FE">
        <w:rPr>
          <w:sz w:val="28"/>
          <w:szCs w:val="28"/>
        </w:rPr>
        <w:t>ả</w:t>
      </w:r>
      <w:r w:rsidRPr="00F354FE">
        <w:rPr>
          <w:sz w:val="28"/>
          <w:szCs w:val="28"/>
        </w:rPr>
        <w:t>n công bố hợp quy của đơn vị cấp nước.</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d. Xây dựng kế hoạch, bảo đảm nhân lực, trang thiết bị và bố trí kinh phí (trong ngân sách hằng năm) cho việc thực hiện kiểm tra, giám sát chất lượng nước sạch trên địa bàn tỉnh; kiểm tra, giám sát chất lượng nước do hộ gia đình tự khai thác ở vùng có nguy cơ ô nhiễm nguồn nước để có biện pháp đảm bảo sức khỏe người dân.</w:t>
      </w:r>
    </w:p>
    <w:p w:rsidR="00CA0EF7" w:rsidRPr="00C82D4D" w:rsidRDefault="00CA0EF7" w:rsidP="00CA0EF7">
      <w:pPr>
        <w:pStyle w:val="NormalWeb"/>
        <w:shd w:val="clear" w:color="auto" w:fill="FFFFFF"/>
        <w:spacing w:before="60" w:beforeAutospacing="0" w:after="60" w:afterAutospacing="0"/>
        <w:ind w:firstLine="720"/>
        <w:jc w:val="both"/>
        <w:rPr>
          <w:b/>
          <w:sz w:val="28"/>
          <w:szCs w:val="28"/>
        </w:rPr>
      </w:pPr>
      <w:r w:rsidRPr="00C82D4D">
        <w:rPr>
          <w:b/>
          <w:sz w:val="28"/>
          <w:szCs w:val="28"/>
        </w:rPr>
        <w:t xml:space="preserve">2. Trung tâm Kiểm soát bệnh tật tỉnh </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a. Thực hiện ngoại kiểm định kỳ, đột xuất chất lượng nước sạch của tất cả các đơn vị cấp nước có quy mô từ 500 hộ gia đình trở lên (hoặc công suất thiết kế từ 1.000m</w:t>
      </w:r>
      <w:r w:rsidRPr="00C82D4D">
        <w:rPr>
          <w:sz w:val="28"/>
          <w:szCs w:val="28"/>
          <w:vertAlign w:val="superscript"/>
        </w:rPr>
        <w:t>3</w:t>
      </w:r>
      <w:r w:rsidRPr="00C82D4D">
        <w:rPr>
          <w:sz w:val="28"/>
          <w:szCs w:val="28"/>
        </w:rPr>
        <w:t>/ngày đêm trở lên trong trường hợp không xác định được số hộ gia đình); báo cáo kết quả ngoại kiểm theo Mẫu số 01 của phụ lục ban hành kèm theo Quy chuẩn này.</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 xml:space="preserve">b. Phối hợp với các Trung tâm Y tế </w:t>
      </w:r>
      <w:r w:rsidR="004C6D9D" w:rsidRPr="00F354FE">
        <w:rPr>
          <w:sz w:val="28"/>
          <w:szCs w:val="28"/>
        </w:rPr>
        <w:t>tuyến</w:t>
      </w:r>
      <w:r w:rsidR="004C6D9D">
        <w:rPr>
          <w:sz w:val="28"/>
          <w:szCs w:val="28"/>
        </w:rPr>
        <w:t xml:space="preserve"> </w:t>
      </w:r>
      <w:r w:rsidRPr="00C82D4D">
        <w:rPr>
          <w:sz w:val="28"/>
          <w:szCs w:val="28"/>
        </w:rPr>
        <w:t xml:space="preserve">huyện thực hiện ngoại kiểm định kỳ, đột xuất chất lượng nước của các đơn vị cấp nước có quy mô dưới 500 </w:t>
      </w:r>
      <w:r w:rsidRPr="00C82D4D">
        <w:rPr>
          <w:sz w:val="28"/>
          <w:szCs w:val="28"/>
        </w:rPr>
        <w:lastRenderedPageBreak/>
        <w:t>hộ gia đình (hoặc công suất thiết kế dưới 1.000m</w:t>
      </w:r>
      <w:r w:rsidRPr="00C82D4D">
        <w:rPr>
          <w:sz w:val="28"/>
          <w:szCs w:val="28"/>
          <w:vertAlign w:val="superscript"/>
        </w:rPr>
        <w:t>3</w:t>
      </w:r>
      <w:r w:rsidRPr="00C82D4D">
        <w:rPr>
          <w:sz w:val="28"/>
          <w:szCs w:val="28"/>
        </w:rPr>
        <w:t>/ngày đêm trong trường hợp không xác định được số hộ gia đình);</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c. Xây dựng kế hoạch, dự toán kinh phí hàng năm cho việc tổ chức thực hiện hoạt động kiểm tra chất lượng nước sạch.</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d. Báo cáo bằng văn bản định kỳ 6 tháng, hàng năm cho Sở Y tế, Viện chuyên ngành thuộc Bộ Y tế và Cục Quản lý môi trường y tế - Bộ Y tế trong thời hạn 10 ngày kể từ ngày cuối cùng của tháng 6 và tháng 12; báo cáo theo Mẫu số 03 của phụ lục ban hành kèm theo Quy chuẩn này.</w:t>
      </w:r>
    </w:p>
    <w:p w:rsidR="00CA0EF7" w:rsidRPr="00C82D4D" w:rsidRDefault="00CA0EF7" w:rsidP="00CA0EF7">
      <w:pPr>
        <w:pStyle w:val="NormalWeb"/>
        <w:shd w:val="clear" w:color="auto" w:fill="FFFFFF"/>
        <w:spacing w:before="60" w:beforeAutospacing="0" w:after="60" w:afterAutospacing="0"/>
        <w:ind w:firstLine="720"/>
        <w:jc w:val="both"/>
        <w:rPr>
          <w:b/>
          <w:sz w:val="28"/>
          <w:szCs w:val="28"/>
        </w:rPr>
      </w:pPr>
      <w:r w:rsidRPr="00C82D4D">
        <w:rPr>
          <w:b/>
          <w:sz w:val="28"/>
          <w:szCs w:val="28"/>
        </w:rPr>
        <w:t>3. Trung tâm Y tế huyện, thị xã, thành phố:</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a. Thực hiện ngoại kiểm định kỳ, đột xuất chất lượng nước sạch của tất cả các đơn vị cấp nước có quy mô dưới 500 hộ gia đình (hoặc công suất thiết kế dưới 1.000 m</w:t>
      </w:r>
      <w:r w:rsidRPr="00C82D4D">
        <w:rPr>
          <w:sz w:val="28"/>
          <w:szCs w:val="28"/>
          <w:vertAlign w:val="superscript"/>
        </w:rPr>
        <w:t>3</w:t>
      </w:r>
      <w:r w:rsidRPr="00C82D4D">
        <w:rPr>
          <w:sz w:val="28"/>
          <w:szCs w:val="28"/>
        </w:rPr>
        <w:t>/ngày đêm trong trường hợp không xác định được số hộ gia đình), Báo cáo kết quả ngoại kiểm theo Mẫu số 01 của phụ lục ban hành kèm theo Quy chuẩn này.</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b. Xây dựng kế hoạch, dự toán kinh phí hằng năm cho việc tổ chức thực hiện các hoạt động kiểm tra chất lượng nước sạch trình cấp có thẩm quyền phê duyệt.</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c. Báo cáo bằng văn bản định kỳ hàng quý, 6 tháng và hằng năm cho Trung tâm Kiểm soát bệnh tật tỉnh trong thời hạn 5 ngày kể từ ngày cuối cùng của tháng 3, tháng 6, tháng 9 và tháng 12, Nội dung báo cáo theo Mẫu số 04 của phụ lục ban hành kèm theo Quy chuẩn này.</w:t>
      </w:r>
    </w:p>
    <w:p w:rsidR="003F69AF" w:rsidRPr="00C82D4D" w:rsidRDefault="003F69AF" w:rsidP="00CA0EF7">
      <w:pPr>
        <w:shd w:val="clear" w:color="auto" w:fill="FFFFFF"/>
        <w:tabs>
          <w:tab w:val="left" w:pos="567"/>
        </w:tabs>
        <w:spacing w:before="60" w:after="60" w:line="240" w:lineRule="auto"/>
        <w:jc w:val="both"/>
        <w:rPr>
          <w:rFonts w:eastAsia="Times New Roman" w:cs="Times New Roman"/>
          <w:b/>
          <w:sz w:val="28"/>
          <w:szCs w:val="28"/>
        </w:rPr>
      </w:pPr>
      <w:r w:rsidRPr="00C82D4D">
        <w:rPr>
          <w:rFonts w:eastAsia="Times New Roman" w:cs="Times New Roman"/>
          <w:b/>
          <w:sz w:val="28"/>
          <w:szCs w:val="28"/>
        </w:rPr>
        <w:tab/>
      </w:r>
      <w:r w:rsidR="00CA0EF7" w:rsidRPr="00C82D4D">
        <w:rPr>
          <w:rFonts w:eastAsia="Times New Roman" w:cs="Times New Roman"/>
          <w:b/>
          <w:sz w:val="28"/>
          <w:szCs w:val="28"/>
        </w:rPr>
        <w:tab/>
        <w:t>4.</w:t>
      </w:r>
      <w:r w:rsidR="00EE3134" w:rsidRPr="00C82D4D">
        <w:rPr>
          <w:rFonts w:eastAsia="Times New Roman" w:cs="Times New Roman"/>
          <w:b/>
          <w:sz w:val="28"/>
          <w:szCs w:val="28"/>
        </w:rPr>
        <w:t xml:space="preserve"> </w:t>
      </w:r>
      <w:r w:rsidR="00CA0EF7" w:rsidRPr="00C82D4D">
        <w:rPr>
          <w:rFonts w:eastAsia="Times New Roman" w:cs="Times New Roman"/>
          <w:b/>
          <w:sz w:val="28"/>
          <w:szCs w:val="28"/>
        </w:rPr>
        <w:t>Đơn vị cấp nước</w:t>
      </w:r>
    </w:p>
    <w:p w:rsidR="00CA0EF7" w:rsidRPr="00C82D4D" w:rsidRDefault="003F69AF" w:rsidP="00CA0EF7">
      <w:pPr>
        <w:shd w:val="clear" w:color="auto" w:fill="FFFFFF"/>
        <w:tabs>
          <w:tab w:val="left" w:pos="567"/>
        </w:tabs>
        <w:spacing w:before="60" w:after="60" w:line="240" w:lineRule="auto"/>
        <w:jc w:val="both"/>
        <w:rPr>
          <w:rFonts w:eastAsia="Times New Roman" w:cs="Times New Roman"/>
          <w:sz w:val="28"/>
          <w:szCs w:val="28"/>
        </w:rPr>
      </w:pPr>
      <w:r w:rsidRPr="00C82D4D">
        <w:rPr>
          <w:rFonts w:eastAsia="Times New Roman" w:cs="Times New Roman"/>
          <w:sz w:val="28"/>
          <w:szCs w:val="28"/>
        </w:rPr>
        <w:tab/>
      </w:r>
      <w:r w:rsidR="00CA0EF7" w:rsidRPr="00C82D4D">
        <w:rPr>
          <w:rFonts w:eastAsia="Times New Roman" w:cs="Times New Roman"/>
          <w:sz w:val="28"/>
          <w:szCs w:val="28"/>
        </w:rPr>
        <w:tab/>
        <w:t>a. Thực hiện các quy định của Quy chuẩn này</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b. Chịu trách nhiệm trước pháp luật về chất lượng nước sạch do đơn vị cung cấp.</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c. Lưu trữ và quản lý hồ sơ theo dõi về chất lượng nước sạch:</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 Các kết quả thử nghiệm chất lượng nước nguyên liệu định kỳ, đột xuất.</w:t>
      </w:r>
    </w:p>
    <w:p w:rsidR="00CA0EF7" w:rsidRPr="00C82D4D" w:rsidRDefault="00CA0EF7" w:rsidP="00CA0EF7">
      <w:pPr>
        <w:pStyle w:val="NormalWeb"/>
        <w:shd w:val="clear" w:color="auto" w:fill="FFFFFF"/>
        <w:spacing w:before="60" w:beforeAutospacing="0" w:after="60" w:afterAutospacing="0"/>
        <w:ind w:firstLine="720"/>
        <w:jc w:val="both"/>
        <w:rPr>
          <w:spacing w:val="-4"/>
          <w:sz w:val="28"/>
          <w:szCs w:val="28"/>
        </w:rPr>
      </w:pPr>
      <w:r w:rsidRPr="00C82D4D">
        <w:rPr>
          <w:spacing w:val="-4"/>
          <w:sz w:val="28"/>
          <w:szCs w:val="28"/>
        </w:rPr>
        <w:t>- Các kết quả thử nghiệm thông số chất lượng nước sạch định kỳ, đột xuất.</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 Các hồ sơ về hóa chất sử dụng trong quá trình sản xuất nước sạch.</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 Sổ theo dõi việc lưu mẫu nước (mỗi lần lấy mẫu ghi cụ thể số lượng mẫu lưu; vị trí lấy mẫu; thể tích mẫu; phương pháp bảo quản mẫu; thời gian lấy và lưu mẫu; người lấy mẫu lưu).</w:t>
      </w:r>
    </w:p>
    <w:p w:rsidR="00CA0EF7" w:rsidRPr="00C82D4D" w:rsidRDefault="00CA0EF7" w:rsidP="00CA0EF7">
      <w:pPr>
        <w:pStyle w:val="NormalWeb"/>
        <w:shd w:val="clear" w:color="auto" w:fill="FFFFFF"/>
        <w:spacing w:before="60" w:beforeAutospacing="0" w:after="60" w:afterAutospacing="0"/>
        <w:ind w:firstLine="720"/>
        <w:jc w:val="both"/>
        <w:rPr>
          <w:spacing w:val="-6"/>
          <w:sz w:val="28"/>
          <w:szCs w:val="28"/>
        </w:rPr>
      </w:pPr>
      <w:r w:rsidRPr="00C82D4D">
        <w:rPr>
          <w:spacing w:val="-6"/>
          <w:sz w:val="28"/>
          <w:szCs w:val="28"/>
        </w:rPr>
        <w:t>- Báo cáo biện pháp khắc phục các sự cố liên quan đến chất lượng nước sạch.</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 Công khai thông tin về chất lượng nước sạch.</w:t>
      </w:r>
    </w:p>
    <w:p w:rsidR="00CA0EF7" w:rsidRPr="00C82D4D" w:rsidRDefault="00CA0EF7" w:rsidP="00CA0EF7">
      <w:pPr>
        <w:pStyle w:val="NormalWeb"/>
        <w:shd w:val="clear" w:color="auto" w:fill="FFFFFF"/>
        <w:spacing w:before="60" w:beforeAutospacing="0" w:after="60" w:afterAutospacing="0"/>
        <w:ind w:firstLine="720"/>
        <w:jc w:val="both"/>
        <w:rPr>
          <w:sz w:val="28"/>
          <w:szCs w:val="28"/>
        </w:rPr>
      </w:pPr>
      <w:r w:rsidRPr="00C82D4D">
        <w:rPr>
          <w:sz w:val="28"/>
          <w:szCs w:val="28"/>
        </w:rPr>
        <w:t>- Các tài liệu chứng minh việc thực hiện kế hoạch cấp nước an toàn theo quy định.</w:t>
      </w:r>
    </w:p>
    <w:p w:rsidR="00CA0EF7" w:rsidRPr="00C82D4D" w:rsidRDefault="00CA0EF7" w:rsidP="00CA0EF7">
      <w:pPr>
        <w:pStyle w:val="NormalWeb"/>
        <w:shd w:val="clear" w:color="auto" w:fill="FFFFFF"/>
        <w:spacing w:before="120" w:beforeAutospacing="0" w:after="120" w:afterAutospacing="0" w:line="195" w:lineRule="atLeast"/>
        <w:ind w:firstLine="720"/>
        <w:jc w:val="both"/>
        <w:rPr>
          <w:spacing w:val="-10"/>
          <w:sz w:val="28"/>
          <w:szCs w:val="28"/>
          <w:shd w:val="clear" w:color="auto" w:fill="FFFFFF"/>
        </w:rPr>
      </w:pPr>
      <w:r w:rsidRPr="00C82D4D">
        <w:rPr>
          <w:spacing w:val="-10"/>
          <w:sz w:val="28"/>
          <w:szCs w:val="28"/>
          <w:shd w:val="clear" w:color="auto" w:fill="FFFFFF"/>
        </w:rPr>
        <w:t>d. Chịu sự thanh tra, kiểm tra, giám sát của các cơ quan nhà nước có thẩm quyền.</w:t>
      </w:r>
    </w:p>
    <w:p w:rsidR="00CA0EF7" w:rsidRPr="00C82D4D" w:rsidRDefault="00CA0EF7" w:rsidP="00CA0EF7">
      <w:pPr>
        <w:pStyle w:val="NormalWeb"/>
        <w:shd w:val="clear" w:color="auto" w:fill="FFFFFF"/>
        <w:spacing w:before="120" w:beforeAutospacing="0" w:after="120" w:afterAutospacing="0" w:line="195" w:lineRule="atLeast"/>
        <w:ind w:firstLine="720"/>
        <w:jc w:val="both"/>
        <w:rPr>
          <w:sz w:val="28"/>
          <w:szCs w:val="28"/>
        </w:rPr>
      </w:pPr>
      <w:r w:rsidRPr="00C82D4D">
        <w:rPr>
          <w:sz w:val="28"/>
          <w:szCs w:val="28"/>
          <w:shd w:val="clear" w:color="auto" w:fill="FFFFFF"/>
        </w:rPr>
        <w:t>e. Báo cáo kết quả thử nghiệm chất lượng nước sạch hằng quý cho Trung tâm y tế huyện, Trung tâm Kiểm soát bệnh tật tỉnh theo Mẫu số 05, Mẫu số 06 của phụ lục ban hành kèm theo Quy chuẩn này.</w:t>
      </w:r>
    </w:p>
    <w:p w:rsidR="00CA0EF7" w:rsidRDefault="00CA0EF7" w:rsidP="00CA0EF7">
      <w:pPr>
        <w:pStyle w:val="NormalWeb"/>
        <w:shd w:val="clear" w:color="auto" w:fill="FFFFFF"/>
        <w:spacing w:before="120" w:beforeAutospacing="0" w:after="120" w:afterAutospacing="0" w:line="195" w:lineRule="atLeast"/>
        <w:ind w:firstLine="720"/>
        <w:rPr>
          <w:rFonts w:ascii="Arial" w:hAnsi="Arial" w:cs="Arial"/>
          <w:color w:val="000000"/>
          <w:sz w:val="15"/>
          <w:szCs w:val="15"/>
        </w:rPr>
      </w:pPr>
    </w:p>
    <w:p w:rsidR="00CA4F46" w:rsidRDefault="009414AF" w:rsidP="00CA0EF7">
      <w:pPr>
        <w:pStyle w:val="NormalWeb"/>
        <w:shd w:val="clear" w:color="auto" w:fill="FFFFFF"/>
        <w:spacing w:before="60" w:beforeAutospacing="0" w:after="60" w:afterAutospacing="0"/>
        <w:ind w:firstLine="720"/>
        <w:rPr>
          <w:color w:val="000000"/>
          <w:sz w:val="28"/>
          <w:szCs w:val="28"/>
        </w:rPr>
      </w:pPr>
      <w:r>
        <w:rPr>
          <w:b/>
          <w:bCs/>
          <w:color w:val="000000"/>
          <w:sz w:val="28"/>
          <w:szCs w:val="28"/>
        </w:rPr>
        <w:t xml:space="preserve">Điều 11. </w:t>
      </w:r>
      <w:bookmarkStart w:id="4" w:name="dieu_10"/>
      <w:r>
        <w:rPr>
          <w:b/>
          <w:color w:val="000000"/>
          <w:sz w:val="28"/>
          <w:szCs w:val="28"/>
          <w:shd w:val="clear" w:color="auto" w:fill="FFFFFF"/>
        </w:rPr>
        <w:t>Quy định chuyển tiếp</w:t>
      </w:r>
      <w:bookmarkEnd w:id="4"/>
    </w:p>
    <w:p w:rsidR="00CA4F46" w:rsidRDefault="009414AF" w:rsidP="00CA0EF7">
      <w:pPr>
        <w:pStyle w:val="NormalWeb"/>
        <w:shd w:val="clear" w:color="auto" w:fill="FFFFFF"/>
        <w:spacing w:before="60" w:beforeAutospacing="0" w:after="60" w:afterAutospacing="0"/>
        <w:ind w:firstLine="720"/>
        <w:rPr>
          <w:color w:val="000000"/>
          <w:sz w:val="28"/>
          <w:szCs w:val="28"/>
        </w:rPr>
      </w:pPr>
      <w:r>
        <w:rPr>
          <w:color w:val="000000"/>
          <w:sz w:val="28"/>
          <w:szCs w:val="28"/>
          <w:shd w:val="clear" w:color="auto" w:fill="FFFFFF"/>
        </w:rPr>
        <w:t>Trong trường hợp các tiêu chuẩn và các văn bản quy phạm pháp luật được viện dẫn trong Quy chuẩn này có sự thay đổi, bổ sung hoặc được thay thế thì áp dụng theo quy định tại văn bản mới.</w:t>
      </w:r>
    </w:p>
    <w:p w:rsidR="00CA0EF7" w:rsidRDefault="00CA0EF7" w:rsidP="00CA0EF7">
      <w:pPr>
        <w:pStyle w:val="NormalWeb"/>
        <w:shd w:val="clear" w:color="auto" w:fill="FFFFFF"/>
        <w:spacing w:before="120" w:beforeAutospacing="0" w:after="120" w:afterAutospacing="0" w:line="187" w:lineRule="atLeast"/>
        <w:rPr>
          <w:b/>
          <w:sz w:val="28"/>
          <w:szCs w:val="28"/>
          <w:shd w:val="clear" w:color="auto" w:fill="FFFFFF"/>
        </w:rPr>
      </w:pPr>
      <w:bookmarkStart w:id="5" w:name="chuong_pl_1"/>
    </w:p>
    <w:p w:rsidR="00CA0EF7" w:rsidRDefault="00CA0EF7" w:rsidP="00CA0EF7">
      <w:pPr>
        <w:pStyle w:val="NormalWeb"/>
        <w:shd w:val="clear" w:color="auto" w:fill="FFFFFF"/>
        <w:spacing w:before="120" w:beforeAutospacing="0" w:after="120" w:afterAutospacing="0" w:line="187" w:lineRule="atLeast"/>
        <w:rPr>
          <w:b/>
          <w:sz w:val="28"/>
          <w:szCs w:val="28"/>
          <w:shd w:val="clear" w:color="auto" w:fill="FFFFFF"/>
        </w:rPr>
      </w:pPr>
    </w:p>
    <w:p w:rsidR="00CA0EF7" w:rsidRDefault="00CA0EF7" w:rsidP="00CA0EF7">
      <w:pPr>
        <w:pStyle w:val="NormalWeb"/>
        <w:shd w:val="clear" w:color="auto" w:fill="FFFFFF"/>
        <w:spacing w:before="120" w:beforeAutospacing="0" w:after="120" w:afterAutospacing="0" w:line="187" w:lineRule="atLeast"/>
        <w:rPr>
          <w:b/>
          <w:sz w:val="28"/>
          <w:szCs w:val="28"/>
          <w:shd w:val="clear" w:color="auto" w:fill="FFFFFF"/>
        </w:rPr>
      </w:pPr>
    </w:p>
    <w:p w:rsidR="00CA0EF7" w:rsidRDefault="00CA0EF7" w:rsidP="00CA0EF7">
      <w:pPr>
        <w:pStyle w:val="NormalWeb"/>
        <w:shd w:val="clear" w:color="auto" w:fill="FFFFFF"/>
        <w:spacing w:before="120" w:beforeAutospacing="0" w:after="120" w:afterAutospacing="0" w:line="187" w:lineRule="atLeast"/>
        <w:rPr>
          <w:b/>
          <w:sz w:val="28"/>
          <w:szCs w:val="28"/>
          <w:shd w:val="clear" w:color="auto" w:fill="FFFFFF"/>
        </w:rPr>
      </w:pPr>
    </w:p>
    <w:p w:rsidR="00CA0EF7" w:rsidRDefault="00CA0EF7" w:rsidP="00CA0EF7">
      <w:pPr>
        <w:pStyle w:val="NormalWeb"/>
        <w:shd w:val="clear" w:color="auto" w:fill="FFFFFF"/>
        <w:spacing w:before="120" w:beforeAutospacing="0" w:after="120" w:afterAutospacing="0" w:line="187" w:lineRule="atLeast"/>
        <w:rPr>
          <w:b/>
          <w:sz w:val="28"/>
          <w:szCs w:val="28"/>
          <w:shd w:val="clear" w:color="auto" w:fill="FFFFFF"/>
        </w:rPr>
      </w:pPr>
    </w:p>
    <w:p w:rsidR="00CA0EF7" w:rsidRDefault="00CA0EF7" w:rsidP="00CA0EF7">
      <w:pPr>
        <w:pStyle w:val="NormalWeb"/>
        <w:shd w:val="clear" w:color="auto" w:fill="FFFFFF"/>
        <w:spacing w:before="120" w:beforeAutospacing="0" w:after="120" w:afterAutospacing="0" w:line="187" w:lineRule="atLeast"/>
        <w:rPr>
          <w:b/>
          <w:sz w:val="28"/>
          <w:szCs w:val="28"/>
          <w:shd w:val="clear" w:color="auto" w:fill="FFFFFF"/>
        </w:rPr>
      </w:pPr>
    </w:p>
    <w:p w:rsidR="00CA0EF7" w:rsidRDefault="00CA0EF7">
      <w:pPr>
        <w:rPr>
          <w:rFonts w:eastAsia="Times New Roman" w:cs="Times New Roman"/>
          <w:b/>
          <w:sz w:val="28"/>
          <w:szCs w:val="28"/>
          <w:shd w:val="clear" w:color="auto" w:fill="FFFFFF"/>
        </w:rPr>
      </w:pPr>
      <w:r>
        <w:rPr>
          <w:b/>
          <w:sz w:val="28"/>
          <w:szCs w:val="28"/>
          <w:shd w:val="clear" w:color="auto" w:fill="FFFFFF"/>
        </w:rPr>
        <w:br w:type="page"/>
      </w:r>
    </w:p>
    <w:p w:rsidR="00CA4F46" w:rsidRPr="001632B7" w:rsidRDefault="009414AF" w:rsidP="00CA0EF7">
      <w:pPr>
        <w:pStyle w:val="NormalWeb"/>
        <w:shd w:val="clear" w:color="auto" w:fill="FFFFFF"/>
        <w:spacing w:before="120" w:beforeAutospacing="0" w:after="120" w:afterAutospacing="0" w:line="187" w:lineRule="atLeast"/>
        <w:jc w:val="center"/>
        <w:rPr>
          <w:b/>
          <w:color w:val="FF0000"/>
          <w:sz w:val="28"/>
          <w:szCs w:val="28"/>
          <w:shd w:val="clear" w:color="auto" w:fill="FFFFFF"/>
        </w:rPr>
      </w:pPr>
      <w:r w:rsidRPr="0015635B">
        <w:rPr>
          <w:b/>
          <w:sz w:val="28"/>
          <w:szCs w:val="28"/>
          <w:shd w:val="clear" w:color="auto" w:fill="FFFFFF"/>
        </w:rPr>
        <w:lastRenderedPageBreak/>
        <w:t>PHỤ LỤC SỐ 01</w:t>
      </w:r>
      <w:bookmarkEnd w:id="5"/>
    </w:p>
    <w:p w:rsidR="00CA4F46" w:rsidRPr="0015635B" w:rsidRDefault="009414AF">
      <w:pPr>
        <w:pStyle w:val="NormalWeb"/>
        <w:shd w:val="clear" w:color="auto" w:fill="FFFFFF"/>
        <w:spacing w:before="120" w:beforeAutospacing="0" w:after="120" w:afterAutospacing="0" w:line="187" w:lineRule="atLeast"/>
        <w:jc w:val="center"/>
        <w:rPr>
          <w:sz w:val="28"/>
          <w:szCs w:val="28"/>
        </w:rPr>
      </w:pPr>
      <w:bookmarkStart w:id="6" w:name="chuong_pl_1_name"/>
      <w:r w:rsidRPr="0015635B">
        <w:rPr>
          <w:sz w:val="28"/>
          <w:szCs w:val="28"/>
          <w:shd w:val="clear" w:color="auto" w:fill="FFFFFF"/>
        </w:rPr>
        <w:t>DANH MỤC CÁC PHƯƠNG PHÁP LẤY MẪU VÀ THỬ NGHIỆM</w:t>
      </w:r>
      <w:bookmarkEnd w:id="6"/>
      <w:r w:rsidRPr="0015635B">
        <w:rPr>
          <w:sz w:val="28"/>
          <w:szCs w:val="28"/>
          <w:shd w:val="clear" w:color="auto" w:fill="FFFFFF"/>
        </w:rPr>
        <w:br/>
      </w:r>
      <w:r w:rsidRPr="0015635B">
        <w:rPr>
          <w:i/>
          <w:sz w:val="28"/>
          <w:szCs w:val="28"/>
          <w:shd w:val="clear" w:color="auto" w:fill="FFFFFF"/>
        </w:rPr>
        <w:t> (Ban hành kèm theo Quy chuẩn QCĐP 01:2020/HD ngày    tháng     năm 2020 của UBND tỉnh Hải Dương)</w:t>
      </w:r>
    </w:p>
    <w:tbl>
      <w:tblPr>
        <w:tblW w:w="5000" w:type="pct"/>
        <w:tblCellSpacing w:w="0" w:type="dxa"/>
        <w:tblInd w:w="20" w:type="dxa"/>
        <w:shd w:val="clear" w:color="auto" w:fill="FFFFFF"/>
        <w:tblCellMar>
          <w:left w:w="0" w:type="dxa"/>
          <w:right w:w="0" w:type="dxa"/>
        </w:tblCellMar>
        <w:tblLook w:val="04A0"/>
      </w:tblPr>
      <w:tblGrid>
        <w:gridCol w:w="689"/>
        <w:gridCol w:w="2949"/>
        <w:gridCol w:w="5474"/>
      </w:tblGrid>
      <w:tr w:rsidR="00CA4F46" w:rsidRPr="0015635B" w:rsidTr="00CA0EF7">
        <w:trPr>
          <w:tblHeader/>
          <w:tblCellSpacing w:w="0" w:type="dxa"/>
        </w:trPr>
        <w:tc>
          <w:tcPr>
            <w:tcW w:w="802" w:type="dxa"/>
            <w:tcBorders>
              <w:top w:val="single" w:sz="8" w:space="0" w:color="auto"/>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b/>
                <w:sz w:val="28"/>
                <w:szCs w:val="28"/>
              </w:rPr>
              <w:t>TT</w:t>
            </w:r>
          </w:p>
        </w:tc>
        <w:tc>
          <w:tcPr>
            <w:tcW w:w="3053" w:type="dxa"/>
            <w:tcBorders>
              <w:top w:val="single" w:sz="8" w:space="0" w:color="auto"/>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b/>
                <w:sz w:val="28"/>
                <w:szCs w:val="28"/>
              </w:rPr>
              <w:t>Thông số</w:t>
            </w:r>
          </w:p>
        </w:tc>
        <w:tc>
          <w:tcPr>
            <w:tcW w:w="6652" w:type="dxa"/>
            <w:tcBorders>
              <w:top w:val="single" w:sz="8" w:space="0" w:color="auto"/>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center"/>
              <w:rPr>
                <w:sz w:val="28"/>
                <w:szCs w:val="28"/>
              </w:rPr>
            </w:pPr>
            <w:r w:rsidRPr="0015635B">
              <w:rPr>
                <w:b/>
                <w:sz w:val="28"/>
                <w:szCs w:val="28"/>
              </w:rPr>
              <w:t>Phương pháp phân tích, số hiệu tiêu chuẩn</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1</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Lấy mẫu</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w:t>
            </w:r>
            <w:hyperlink r:id="rId16" w:tgtFrame="https://thuvienphapluat.vn/van-ban/the-thao-y-te/_blank" w:tooltip="Tiêu chuẩn Việt Nam TCVN6663-1:2011" w:history="1">
              <w:r w:rsidRPr="0015635B">
                <w:rPr>
                  <w:rStyle w:val="Hyperlink"/>
                  <w:color w:val="auto"/>
                  <w:sz w:val="28"/>
                  <w:szCs w:val="28"/>
                  <w:u w:val="none"/>
                </w:rPr>
                <w:t> TCVN 6663-1:2011</w:t>
              </w:r>
            </w:hyperlink>
            <w:r w:rsidRPr="0015635B">
              <w:rPr>
                <w:sz w:val="28"/>
                <w:szCs w:val="28"/>
              </w:rPr>
              <w:t> (ISO 5667-1:2006), Chất lượng nước - Lấy mẫu - Phần 1: Hướng dẫn lập chương trình lấy mẫu và kỹ thuật lấy mẫu</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w:t>
            </w:r>
            <w:hyperlink r:id="rId17" w:tgtFrame="https://thuvienphapluat.vn/van-ban/the-thao-y-te/_blank" w:tooltip="Tiêu chuẩn Việt Nam TCVN6663-3:2016" w:history="1">
              <w:r w:rsidRPr="0015635B">
                <w:rPr>
                  <w:rStyle w:val="Hyperlink"/>
                  <w:color w:val="auto"/>
                  <w:sz w:val="28"/>
                  <w:szCs w:val="28"/>
                  <w:u w:val="none"/>
                </w:rPr>
                <w:t> TCVN 6663-3:2016</w:t>
              </w:r>
            </w:hyperlink>
            <w:r w:rsidRPr="0015635B">
              <w:rPr>
                <w:sz w:val="28"/>
                <w:szCs w:val="28"/>
              </w:rPr>
              <w:t> (ISO 5667-3:2012), Chất lượng nước - Lấy mẫu - Phần 3: Bảo quản và xử lý mẫu nước</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w:t>
            </w:r>
            <w:hyperlink r:id="rId18" w:tgtFrame="https://thuvienphapluat.vn/van-ban/the-thao-y-te/_blank" w:tooltip="Tiêu chuẩn Việt Nam TCVN6663-5:2009" w:history="1">
              <w:r w:rsidRPr="0015635B">
                <w:rPr>
                  <w:rStyle w:val="Hyperlink"/>
                  <w:color w:val="auto"/>
                  <w:sz w:val="28"/>
                  <w:szCs w:val="28"/>
                  <w:u w:val="none"/>
                </w:rPr>
                <w:t> TCVN 6663-5:2009</w:t>
              </w:r>
            </w:hyperlink>
            <w:r w:rsidRPr="0015635B">
              <w:rPr>
                <w:sz w:val="28"/>
                <w:szCs w:val="28"/>
              </w:rPr>
              <w:t> (ISO 5667-5:2009), Chất lượng nước - Lấy mẫu - Phần 5: Hướng dẫn lấy mẫu nước uống từ các nhà máy xử lý và hệ thống phân phối nước.</w:t>
            </w:r>
          </w:p>
          <w:p w:rsidR="00984FEF" w:rsidRPr="0015635B" w:rsidRDefault="00984FEF" w:rsidP="00D456D5">
            <w:pPr>
              <w:spacing w:before="120"/>
              <w:jc w:val="both"/>
              <w:rPr>
                <w:rFonts w:eastAsia="Times New Roman" w:cs="Times New Roman"/>
                <w:sz w:val="28"/>
                <w:szCs w:val="28"/>
              </w:rPr>
            </w:pPr>
            <w:r w:rsidRPr="0015635B">
              <w:rPr>
                <w:rFonts w:cs="Times New Roman"/>
                <w:sz w:val="28"/>
                <w:szCs w:val="28"/>
              </w:rPr>
              <w:t xml:space="preserve">- </w:t>
            </w:r>
            <w:bookmarkStart w:id="7" w:name="loai_1_name"/>
            <w:r w:rsidRPr="0015635B">
              <w:rPr>
                <w:rFonts w:eastAsia="Times New Roman" w:cs="Times New Roman"/>
                <w:sz w:val="28"/>
                <w:szCs w:val="28"/>
              </w:rPr>
              <w:t>TCVN 8880:2011</w:t>
            </w:r>
            <w:bookmarkStart w:id="8" w:name="loai_1_name_name_name"/>
            <w:bookmarkEnd w:id="7"/>
            <w:r w:rsidRPr="0015635B">
              <w:rPr>
                <w:rFonts w:eastAsia="Times New Roman" w:cs="Times New Roman"/>
                <w:sz w:val="28"/>
                <w:szCs w:val="28"/>
              </w:rPr>
              <w:t xml:space="preserve"> (ISO 19458:2006) </w:t>
            </w:r>
            <w:r w:rsidR="00B12E42" w:rsidRPr="0015635B">
              <w:rPr>
                <w:sz w:val="28"/>
                <w:szCs w:val="28"/>
              </w:rPr>
              <w:t xml:space="preserve">Chất lượng nước - </w:t>
            </w:r>
            <w:r w:rsidR="00B12E42" w:rsidRPr="00E15CB5">
              <w:rPr>
                <w:sz w:val="28"/>
                <w:szCs w:val="28"/>
              </w:rPr>
              <w:t>Lấy mẫu</w:t>
            </w:r>
            <w:r w:rsidR="004C6D9D" w:rsidRPr="00E15CB5">
              <w:rPr>
                <w:sz w:val="28"/>
                <w:szCs w:val="28"/>
              </w:rPr>
              <w:t xml:space="preserve"> </w:t>
            </w:r>
            <w:r w:rsidR="00B12E42" w:rsidRPr="00E15CB5">
              <w:rPr>
                <w:rFonts w:eastAsia="Times New Roman" w:cs="Times New Roman"/>
                <w:sz w:val="28"/>
                <w:szCs w:val="28"/>
              </w:rPr>
              <w:t>để</w:t>
            </w:r>
            <w:r w:rsidR="00B12E42" w:rsidRPr="0015635B">
              <w:rPr>
                <w:rFonts w:eastAsia="Times New Roman" w:cs="Times New Roman"/>
                <w:sz w:val="28"/>
                <w:szCs w:val="28"/>
              </w:rPr>
              <w:t xml:space="preserve"> phân tích vi sinh vật</w:t>
            </w:r>
            <w:bookmarkEnd w:id="8"/>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2</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Coliform, E.Coli hoặc Coliform chịu nhiệt</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w:t>
            </w:r>
            <w:hyperlink r:id="rId19" w:tgtFrame="https://thuvienphapluat.vn/van-ban/the-thao-y-te/_blank" w:tooltip="Tiêu chuẩn Việt Nam TCVN6187-1:2009" w:history="1">
              <w:r w:rsidRPr="0015635B">
                <w:rPr>
                  <w:rStyle w:val="Hyperlink"/>
                  <w:color w:val="auto"/>
                  <w:sz w:val="28"/>
                  <w:szCs w:val="28"/>
                  <w:u w:val="none"/>
                </w:rPr>
                <w:t> TCVN 6187-1:20</w:t>
              </w:r>
              <w:r w:rsidR="00B12E42" w:rsidRPr="0015635B">
                <w:rPr>
                  <w:rStyle w:val="Hyperlink"/>
                  <w:color w:val="auto"/>
                  <w:sz w:val="28"/>
                  <w:szCs w:val="28"/>
                  <w:u w:val="none"/>
                </w:rPr>
                <w:t>1</w:t>
              </w:r>
              <w:r w:rsidRPr="0015635B">
                <w:rPr>
                  <w:rStyle w:val="Hyperlink"/>
                  <w:color w:val="auto"/>
                  <w:sz w:val="28"/>
                  <w:szCs w:val="28"/>
                  <w:u w:val="none"/>
                </w:rPr>
                <w:t>9</w:t>
              </w:r>
            </w:hyperlink>
            <w:r w:rsidRPr="0015635B">
              <w:rPr>
                <w:sz w:val="28"/>
                <w:szCs w:val="28"/>
              </w:rPr>
              <w:t xml:space="preserve"> Chất lượng nước - Phát hiện và đếm Escherichia Coli và vi khuẩn coliform - Phần 1: </w:t>
            </w:r>
            <w:r w:rsidR="00B12E42" w:rsidRPr="0015635B">
              <w:rPr>
                <w:sz w:val="28"/>
                <w:szCs w:val="28"/>
              </w:rPr>
              <w:t>Phương pháp lọc màng áp dụng cho nước có số lượng vi khuẩn thấp</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SMEWW 9222D - Xác định Conliform chịu nhiệt bằng phương pháp màng lọc</w:t>
            </w:r>
          </w:p>
          <w:p w:rsidR="00CA4F46" w:rsidRPr="0015635B" w:rsidRDefault="00B12E42" w:rsidP="00D456D5">
            <w:pPr>
              <w:pStyle w:val="NormalWeb"/>
              <w:spacing w:before="120" w:beforeAutospacing="0" w:after="120" w:afterAutospacing="0" w:line="187" w:lineRule="atLeast"/>
              <w:jc w:val="both"/>
              <w:rPr>
                <w:sz w:val="28"/>
                <w:szCs w:val="28"/>
              </w:rPr>
            </w:pPr>
            <w:r w:rsidRPr="0015635B">
              <w:rPr>
                <w:sz w:val="28"/>
                <w:szCs w:val="28"/>
              </w:rPr>
              <w:t xml:space="preserve">- </w:t>
            </w:r>
            <w:r w:rsidR="00CA3BAC" w:rsidRPr="0015635B">
              <w:rPr>
                <w:sz w:val="28"/>
                <w:szCs w:val="28"/>
              </w:rPr>
              <w:t>TCVN 6187-2:1996 (ISO 9308/2: 1990 (E)) về chất lượng nước - Xác định - Phát hiện và đếm vi khuẩn coliform - Vi khuẩn coliform chịu nhiệt và escherichia coli giả định: phần 2: phương pháp nhiều ống (số có xác suất cao nhất)</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3</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Tụ cầu vàng</w:t>
            </w:r>
          </w:p>
          <w:p w:rsidR="00CA4F46" w:rsidRPr="0015635B" w:rsidRDefault="009414AF">
            <w:pPr>
              <w:pStyle w:val="NormalWeb"/>
              <w:spacing w:before="120" w:beforeAutospacing="0" w:after="120" w:afterAutospacing="0" w:line="187" w:lineRule="atLeast"/>
              <w:rPr>
                <w:sz w:val="28"/>
                <w:szCs w:val="28"/>
              </w:rPr>
            </w:pPr>
            <w:r w:rsidRPr="0015635B">
              <w:rPr>
                <w:sz w:val="28"/>
                <w:szCs w:val="28"/>
              </w:rPr>
              <w:t>(Staphylococcusaureus)</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SMEWW 9213B - Xác định vi khuẩn trong nước bể bơi</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4</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Trực khuẩn mủ xanh (Ps. Aeruginosa)</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w:t>
            </w:r>
            <w:hyperlink r:id="rId20" w:tgtFrame="https://thuvienphapluat.vn/van-ban/the-thao-y-te/_blank" w:tooltip="Tiêu chuẩn Việt Nam TCVN8881:2011" w:history="1">
              <w:r w:rsidRPr="0015635B">
                <w:rPr>
                  <w:rStyle w:val="Hyperlink"/>
                  <w:color w:val="auto"/>
                  <w:sz w:val="28"/>
                  <w:szCs w:val="28"/>
                  <w:u w:val="none"/>
                </w:rPr>
                <w:t> TCVN 8881:2011 </w:t>
              </w:r>
            </w:hyperlink>
            <w:r w:rsidRPr="0015635B">
              <w:rPr>
                <w:sz w:val="28"/>
                <w:szCs w:val="28"/>
              </w:rPr>
              <w:t>(ISO 16266:2006): Chất lượng nước - Phát hiện và đếm Pseudomonas aeruginosa - Phương pháp lọc màng.</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5</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Arsenic (As)</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w:t>
            </w:r>
            <w:hyperlink r:id="rId21" w:tgtFrame="https://thuvienphapluat.vn/van-ban/the-thao-y-te/_blank" w:tooltip="Tiêu chuẩn Việt Nam TCVN6626:2000" w:history="1">
              <w:r w:rsidRPr="0015635B">
                <w:rPr>
                  <w:rStyle w:val="Hyperlink"/>
                  <w:color w:val="auto"/>
                  <w:sz w:val="28"/>
                  <w:szCs w:val="28"/>
                  <w:u w:val="none"/>
                </w:rPr>
                <w:t> TCVN 6626:2000 </w:t>
              </w:r>
            </w:hyperlink>
            <w:r w:rsidRPr="0015635B">
              <w:rPr>
                <w:sz w:val="28"/>
                <w:szCs w:val="28"/>
              </w:rPr>
              <w:t xml:space="preserve">- Chất lượng nước - Xác định asen bằng phương pháp quang phổ hấp thụ </w:t>
            </w:r>
            <w:r w:rsidRPr="0015635B">
              <w:rPr>
                <w:sz w:val="28"/>
                <w:szCs w:val="28"/>
              </w:rPr>
              <w:lastRenderedPageBreak/>
              <w:t>nguyên tử (kỹ thuật hydrua)</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SMEWW 3114 B:2017: Xác định asen bằng phương pháp quang phổ hấp thụ nguyên tử, kỹ thuật hydrua hóa,</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SMEWW 3125 B:2017: Xác định asen bằng phương pháp phổ cảm ứng khối phổ plasma (ICP/MS).</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US EPA 200.8 - Xác định hàm lượng vết kim loại bằng phương pháp cảm ứng khối phổ Plasma (ICPMS).</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SMEWW 3120B:2017 - Xác định hàm lượng vết kim loại bằng phương pháp quang phổ phát xạ plasms (ICP/OES).</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lastRenderedPageBreak/>
              <w:t>6</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rsidP="0086792E">
            <w:pPr>
              <w:pStyle w:val="NormalWeb"/>
              <w:spacing w:before="120" w:beforeAutospacing="0" w:after="120" w:afterAutospacing="0" w:line="187" w:lineRule="atLeast"/>
              <w:rPr>
                <w:sz w:val="28"/>
                <w:szCs w:val="28"/>
              </w:rPr>
            </w:pPr>
            <w:r w:rsidRPr="0015635B">
              <w:rPr>
                <w:sz w:val="28"/>
                <w:szCs w:val="28"/>
              </w:rPr>
              <w:t>Clo dư tự d</w:t>
            </w:r>
            <w:r w:rsidR="0086792E" w:rsidRPr="0015635B">
              <w:rPr>
                <w:sz w:val="28"/>
                <w:szCs w:val="28"/>
              </w:rPr>
              <w:t>o</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w:t>
            </w:r>
            <w:hyperlink r:id="rId22" w:tgtFrame="https://thuvienphapluat.vn/van-ban/the-thao-y-te/_blank" w:tooltip="Tiêu chuẩn Việt Nam TCVN6225-2:2012" w:history="1">
              <w:r w:rsidRPr="0015635B">
                <w:rPr>
                  <w:rStyle w:val="Hyperlink"/>
                  <w:color w:val="auto"/>
                  <w:sz w:val="28"/>
                  <w:szCs w:val="28"/>
                  <w:u w:val="none"/>
                </w:rPr>
                <w:t> TCVN 6225-2:2012</w:t>
              </w:r>
            </w:hyperlink>
            <w:r w:rsidRPr="0015635B">
              <w:rPr>
                <w:sz w:val="28"/>
                <w:szCs w:val="28"/>
              </w:rPr>
              <w:t> - Chất lượng nước - Xác định clo dư tự do và tổng clo.</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SMEWW4500 - Cl B,C,G: 2012 - Xác định clo dư tự do bằng phương pháp lot hoặc phương pháp lên màu với thuốc thử DPD</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SMEWW 4500 - Cl G - 22</w:t>
            </w:r>
            <w:r w:rsidRPr="0015635B">
              <w:rPr>
                <w:sz w:val="28"/>
                <w:szCs w:val="28"/>
                <w:vertAlign w:val="superscript"/>
              </w:rPr>
              <w:t>nd</w:t>
            </w:r>
            <w:r w:rsidRPr="0015635B">
              <w:rPr>
                <w:sz w:val="28"/>
                <w:szCs w:val="28"/>
              </w:rPr>
              <w:t> Edition, 2012 - Xác định monocloramin trong nước - Phương pháp colorimetric DPD</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7</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Độ đục</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TCVN 6184 -</w:t>
            </w:r>
            <w:r w:rsidR="005B1CDF" w:rsidRPr="0015635B">
              <w:rPr>
                <w:sz w:val="28"/>
                <w:szCs w:val="28"/>
              </w:rPr>
              <w:t>2008</w:t>
            </w:r>
            <w:r w:rsidRPr="0015635B">
              <w:rPr>
                <w:sz w:val="28"/>
                <w:szCs w:val="28"/>
              </w:rPr>
              <w:t xml:space="preserve"> (ISO 7027 - 199</w:t>
            </w:r>
            <w:r w:rsidR="005B1CDF" w:rsidRPr="0015635B">
              <w:rPr>
                <w:sz w:val="28"/>
                <w:szCs w:val="28"/>
              </w:rPr>
              <w:t>9</w:t>
            </w:r>
            <w:r w:rsidRPr="0015635B">
              <w:rPr>
                <w:sz w:val="28"/>
                <w:szCs w:val="28"/>
              </w:rPr>
              <w:t>) - Chất lượng nước - Xác định độ đục</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SMEWW 2130 :2012 - Xác định độ đục bằng phương pháp đo tán xạ ánh sáng.</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8</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Màu sắc</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w:t>
            </w:r>
            <w:hyperlink r:id="rId23" w:tgtFrame="https://thuvienphapluat.vn/van-ban/the-thao-y-te/_blank" w:tooltip="Tiêu chuẩn Việt Nam TCVN6185:2015" w:history="1">
              <w:r w:rsidRPr="0015635B">
                <w:rPr>
                  <w:rStyle w:val="Hyperlink"/>
                  <w:color w:val="auto"/>
                  <w:sz w:val="28"/>
                  <w:szCs w:val="28"/>
                  <w:u w:val="none"/>
                </w:rPr>
                <w:t> TCVN 6185:2015 </w:t>
              </w:r>
            </w:hyperlink>
            <w:r w:rsidRPr="0015635B">
              <w:rPr>
                <w:sz w:val="28"/>
                <w:szCs w:val="28"/>
              </w:rPr>
              <w:t>(ISO 7887:2011) - Chất lượng nước - Kiểm tra và xác định độ màu.</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SMEWW 2120 B,C,D:2012 - Xác định màu sắc bằng phương pháp so màu hoặc phương pháp trắc phổ đơn hoặc đa bức sóng</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9</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Mùi, vị</w:t>
            </w:r>
          </w:p>
        </w:tc>
        <w:tc>
          <w:tcPr>
            <w:tcW w:w="6652" w:type="dxa"/>
            <w:tcBorders>
              <w:top w:val="nil"/>
              <w:left w:val="nil"/>
              <w:bottom w:val="single" w:sz="8" w:space="0" w:color="auto"/>
              <w:right w:val="single" w:sz="8" w:space="0" w:color="auto"/>
            </w:tcBorders>
            <w:shd w:val="clear" w:color="auto" w:fill="FFFFFF"/>
            <w:vAlign w:val="center"/>
          </w:tcPr>
          <w:p w:rsidR="005B1CDF" w:rsidRPr="0015635B" w:rsidRDefault="005B1CDF" w:rsidP="00D456D5">
            <w:pPr>
              <w:pStyle w:val="NormalWeb"/>
              <w:spacing w:before="120" w:beforeAutospacing="0" w:after="120" w:afterAutospacing="0" w:line="187" w:lineRule="atLeast"/>
              <w:jc w:val="both"/>
              <w:rPr>
                <w:sz w:val="28"/>
                <w:szCs w:val="28"/>
              </w:rPr>
            </w:pPr>
            <w:r w:rsidRPr="0015635B">
              <w:rPr>
                <w:sz w:val="28"/>
                <w:szCs w:val="28"/>
              </w:rPr>
              <w:t>- Cảm quan</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SMEWW 2150:2012 - Xác định mùi bằng phương pháp thử ngưỡng mùi</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xml:space="preserve">- SMEWW 2160:2012 - Xác định vị bằng phương pháp thử ngưỡng vị (FTT) hoặc đánh </w:t>
            </w:r>
            <w:r w:rsidRPr="0015635B">
              <w:rPr>
                <w:sz w:val="28"/>
                <w:szCs w:val="28"/>
              </w:rPr>
              <w:lastRenderedPageBreak/>
              <w:t>giá tỷ lệ vị (FRA)</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lastRenderedPageBreak/>
              <w:t>10</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pH</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TCVN 6492 - 2011 (ISO 10523-2008) - Chất lượng nước - Xác định pH.</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jc w:val="center"/>
              <w:rPr>
                <w:sz w:val="28"/>
                <w:szCs w:val="28"/>
              </w:rPr>
            </w:pPr>
            <w:r w:rsidRPr="0015635B">
              <w:rPr>
                <w:sz w:val="28"/>
                <w:szCs w:val="28"/>
              </w:rPr>
              <w:t>11</w:t>
            </w:r>
          </w:p>
        </w:tc>
        <w:tc>
          <w:tcPr>
            <w:tcW w:w="3053" w:type="dxa"/>
            <w:tcBorders>
              <w:top w:val="nil"/>
              <w:left w:val="nil"/>
              <w:bottom w:val="single" w:sz="8" w:space="0" w:color="auto"/>
              <w:right w:val="single" w:sz="8" w:space="0" w:color="auto"/>
            </w:tcBorders>
            <w:shd w:val="clear" w:color="auto" w:fill="FFFFFF"/>
            <w:vAlign w:val="center"/>
          </w:tcPr>
          <w:p w:rsidR="00CA4F46" w:rsidRPr="0015635B" w:rsidRDefault="009414AF">
            <w:pPr>
              <w:pStyle w:val="NormalWeb"/>
              <w:spacing w:before="120" w:beforeAutospacing="0" w:after="120" w:afterAutospacing="0" w:line="187" w:lineRule="atLeast"/>
              <w:rPr>
                <w:sz w:val="28"/>
                <w:szCs w:val="28"/>
              </w:rPr>
            </w:pPr>
            <w:r w:rsidRPr="0015635B">
              <w:rPr>
                <w:sz w:val="28"/>
                <w:szCs w:val="28"/>
              </w:rPr>
              <w:t>Amoni (NH</w:t>
            </w:r>
            <w:r w:rsidRPr="0015635B">
              <w:rPr>
                <w:sz w:val="28"/>
                <w:szCs w:val="28"/>
                <w:vertAlign w:val="subscript"/>
              </w:rPr>
              <w:t>3</w:t>
            </w:r>
            <w:r w:rsidRPr="0015635B">
              <w:rPr>
                <w:sz w:val="28"/>
                <w:szCs w:val="28"/>
              </w:rPr>
              <w:t> và NH</w:t>
            </w:r>
            <w:r w:rsidRPr="0015635B">
              <w:rPr>
                <w:sz w:val="28"/>
                <w:szCs w:val="28"/>
                <w:vertAlign w:val="subscript"/>
              </w:rPr>
              <w:t>4</w:t>
            </w:r>
            <w:r w:rsidRPr="0015635B">
              <w:rPr>
                <w:sz w:val="28"/>
                <w:szCs w:val="28"/>
                <w:vertAlign w:val="superscript"/>
              </w:rPr>
              <w:t>+</w:t>
            </w:r>
            <w:r w:rsidRPr="0015635B">
              <w:rPr>
                <w:sz w:val="28"/>
                <w:szCs w:val="28"/>
              </w:rPr>
              <w:t>tính theo N)</w:t>
            </w:r>
          </w:p>
        </w:tc>
        <w:tc>
          <w:tcPr>
            <w:tcW w:w="6652" w:type="dxa"/>
            <w:tcBorders>
              <w:top w:val="nil"/>
              <w:left w:val="nil"/>
              <w:bottom w:val="single" w:sz="8" w:space="0" w:color="auto"/>
              <w:right w:val="single" w:sz="8" w:space="0" w:color="auto"/>
            </w:tcBorders>
            <w:shd w:val="clear" w:color="auto" w:fill="FFFFFF"/>
            <w:vAlign w:val="center"/>
          </w:tcPr>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SMEWW 4500 - NH</w:t>
            </w:r>
            <w:r w:rsidRPr="0015635B">
              <w:rPr>
                <w:sz w:val="28"/>
                <w:szCs w:val="28"/>
                <w:vertAlign w:val="subscript"/>
              </w:rPr>
              <w:t>3</w:t>
            </w:r>
            <w:r w:rsidRPr="0015635B">
              <w:rPr>
                <w:sz w:val="28"/>
                <w:szCs w:val="28"/>
              </w:rPr>
              <w:t>:2012 - Xác định amoni bằng phương pháp chưng cất, chuẩn độ hoặc phương pháp phenol hoặc phương pháp điện cực lựa chọn.</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w:t>
            </w:r>
            <w:hyperlink r:id="rId24" w:tgtFrame="https://thuvienphapluat.vn/van-ban/the-thao-y-te/_blank" w:tooltip="Tiêu chuẩn Việt Nam TCVN6179-1:1996" w:history="1">
              <w:r w:rsidRPr="0015635B">
                <w:rPr>
                  <w:rStyle w:val="Hyperlink"/>
                  <w:color w:val="auto"/>
                  <w:sz w:val="28"/>
                  <w:szCs w:val="28"/>
                  <w:u w:val="none"/>
                </w:rPr>
                <w:t> TCVN 6179-1:1996</w:t>
              </w:r>
            </w:hyperlink>
            <w:r w:rsidRPr="0015635B">
              <w:rPr>
                <w:sz w:val="28"/>
                <w:szCs w:val="28"/>
              </w:rPr>
              <w:t> (ISO 7150-1:1984) - Chất lượng nước - Xác định amoni phần 1: Phương pháp trắc phổ thao tác bằng tay;</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w:t>
            </w:r>
            <w:hyperlink r:id="rId25" w:tgtFrame="https://thuvienphapluat.vn/van-ban/the-thao-y-te/_blank" w:tooltip="Tiêu chuẩn Việt Nam TCVN6660:2000" w:history="1">
              <w:r w:rsidRPr="0015635B">
                <w:rPr>
                  <w:rStyle w:val="Hyperlink"/>
                  <w:color w:val="auto"/>
                  <w:sz w:val="28"/>
                  <w:szCs w:val="28"/>
                  <w:u w:val="none"/>
                </w:rPr>
                <w:t> TCVN 6660:2000 </w:t>
              </w:r>
            </w:hyperlink>
            <w:r w:rsidRPr="0015635B">
              <w:rPr>
                <w:sz w:val="28"/>
                <w:szCs w:val="28"/>
              </w:rPr>
              <w:t>(ISO 14911:1988) - Chất lượng nước - Xác định Li</w:t>
            </w:r>
            <w:r w:rsidRPr="0015635B">
              <w:rPr>
                <w:sz w:val="28"/>
                <w:szCs w:val="28"/>
                <w:vertAlign w:val="superscript"/>
              </w:rPr>
              <w:t>+</w:t>
            </w:r>
            <w:r w:rsidRPr="0015635B">
              <w:rPr>
                <w:sz w:val="28"/>
                <w:szCs w:val="28"/>
              </w:rPr>
              <w:t> Na</w:t>
            </w:r>
            <w:r w:rsidRPr="0015635B">
              <w:rPr>
                <w:sz w:val="28"/>
                <w:szCs w:val="28"/>
                <w:vertAlign w:val="superscript"/>
              </w:rPr>
              <w:t>+</w:t>
            </w:r>
            <w:r w:rsidRPr="0015635B">
              <w:rPr>
                <w:sz w:val="28"/>
                <w:szCs w:val="28"/>
              </w:rPr>
              <w:t>, NH</w:t>
            </w:r>
            <w:r w:rsidRPr="0015635B">
              <w:rPr>
                <w:sz w:val="28"/>
                <w:szCs w:val="28"/>
                <w:vertAlign w:val="subscript"/>
              </w:rPr>
              <w:t>4</w:t>
            </w:r>
            <w:r w:rsidRPr="0015635B">
              <w:rPr>
                <w:sz w:val="28"/>
                <w:szCs w:val="28"/>
                <w:vertAlign w:val="superscript"/>
              </w:rPr>
              <w:t>+</w:t>
            </w:r>
            <w:r w:rsidRPr="0015635B">
              <w:rPr>
                <w:sz w:val="28"/>
                <w:szCs w:val="28"/>
              </w:rPr>
              <w:t>, K</w:t>
            </w:r>
            <w:r w:rsidRPr="0015635B">
              <w:rPr>
                <w:sz w:val="28"/>
                <w:szCs w:val="28"/>
                <w:vertAlign w:val="superscript"/>
              </w:rPr>
              <w:t>+</w:t>
            </w:r>
            <w:r w:rsidRPr="0015635B">
              <w:rPr>
                <w:sz w:val="28"/>
                <w:szCs w:val="28"/>
              </w:rPr>
              <w:t>, Mn</w:t>
            </w:r>
            <w:r w:rsidRPr="0015635B">
              <w:rPr>
                <w:sz w:val="28"/>
                <w:szCs w:val="28"/>
                <w:vertAlign w:val="superscript"/>
              </w:rPr>
              <w:t>2+</w:t>
            </w:r>
            <w:r w:rsidRPr="0015635B">
              <w:rPr>
                <w:sz w:val="28"/>
                <w:szCs w:val="28"/>
              </w:rPr>
              <w:t>, Ca</w:t>
            </w:r>
            <w:r w:rsidRPr="0015635B">
              <w:rPr>
                <w:sz w:val="28"/>
                <w:szCs w:val="28"/>
                <w:vertAlign w:val="subscript"/>
              </w:rPr>
              <w:t>2</w:t>
            </w:r>
            <w:r w:rsidRPr="0015635B">
              <w:rPr>
                <w:sz w:val="28"/>
                <w:szCs w:val="28"/>
                <w:vertAlign w:val="superscript"/>
              </w:rPr>
              <w:t>+</w:t>
            </w:r>
            <w:r w:rsidRPr="0015635B">
              <w:rPr>
                <w:sz w:val="28"/>
                <w:szCs w:val="28"/>
              </w:rPr>
              <w:t>, Mg</w:t>
            </w:r>
            <w:r w:rsidRPr="0015635B">
              <w:rPr>
                <w:sz w:val="28"/>
                <w:szCs w:val="28"/>
                <w:vertAlign w:val="subscript"/>
              </w:rPr>
              <w:t>2</w:t>
            </w:r>
            <w:r w:rsidRPr="0015635B">
              <w:rPr>
                <w:sz w:val="28"/>
                <w:szCs w:val="28"/>
                <w:vertAlign w:val="superscript"/>
              </w:rPr>
              <w:t>+</w:t>
            </w:r>
            <w:r w:rsidRPr="0015635B">
              <w:rPr>
                <w:sz w:val="28"/>
                <w:szCs w:val="28"/>
              </w:rPr>
              <w:t>, Sr</w:t>
            </w:r>
            <w:r w:rsidRPr="0015635B">
              <w:rPr>
                <w:sz w:val="28"/>
                <w:szCs w:val="28"/>
                <w:vertAlign w:val="superscript"/>
              </w:rPr>
              <w:t>2+</w:t>
            </w:r>
            <w:r w:rsidRPr="0015635B">
              <w:rPr>
                <w:sz w:val="28"/>
                <w:szCs w:val="28"/>
              </w:rPr>
              <w:t> và Ba</w:t>
            </w:r>
            <w:r w:rsidRPr="0015635B">
              <w:rPr>
                <w:sz w:val="28"/>
                <w:szCs w:val="28"/>
                <w:vertAlign w:val="superscript"/>
              </w:rPr>
              <w:t>2+</w:t>
            </w:r>
            <w:r w:rsidRPr="0015635B">
              <w:rPr>
                <w:sz w:val="28"/>
                <w:szCs w:val="28"/>
              </w:rPr>
              <w:t> hòa tan bằng sắc ký ion. Phương pháp dùng cho nước và nước thải;</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w:t>
            </w:r>
            <w:hyperlink r:id="rId26" w:tgtFrame="https://thuvienphapluat.vn/van-ban/the-thao-y-te/_blank" w:tooltip="Tiêu chuẩn Việt Nam TCVN5988:1995" w:history="1">
              <w:r w:rsidRPr="0015635B">
                <w:rPr>
                  <w:rStyle w:val="Hyperlink"/>
                  <w:color w:val="auto"/>
                  <w:sz w:val="28"/>
                  <w:szCs w:val="28"/>
                  <w:u w:val="none"/>
                </w:rPr>
                <w:t> TCVN 5988:1995 </w:t>
              </w:r>
            </w:hyperlink>
            <w:r w:rsidRPr="0015635B">
              <w:rPr>
                <w:sz w:val="28"/>
                <w:szCs w:val="28"/>
              </w:rPr>
              <w:t>(ISO 5664:1984) - Chất lượng nước - Xác định amoni. Phương pháp chưng cất và chuẩn độ.</w:t>
            </w:r>
          </w:p>
          <w:p w:rsidR="00CA4F46" w:rsidRPr="0015635B" w:rsidRDefault="009414AF" w:rsidP="00D456D5">
            <w:pPr>
              <w:pStyle w:val="NormalWeb"/>
              <w:spacing w:before="120" w:beforeAutospacing="0" w:after="120" w:afterAutospacing="0" w:line="187" w:lineRule="atLeast"/>
              <w:jc w:val="both"/>
              <w:rPr>
                <w:sz w:val="28"/>
                <w:szCs w:val="28"/>
              </w:rPr>
            </w:pPr>
            <w:r w:rsidRPr="0015635B">
              <w:rPr>
                <w:sz w:val="28"/>
                <w:szCs w:val="28"/>
              </w:rPr>
              <w:t>- Hoặc EPA 350.2 - Xác định amoni. Phương pháp chưng cất và chuẩn độ hoặc so màu.</w:t>
            </w:r>
          </w:p>
        </w:tc>
      </w:tr>
      <w:tr w:rsidR="00CA4F46"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CA4F46" w:rsidRPr="00E15CB5" w:rsidRDefault="003B09A1">
            <w:pPr>
              <w:pStyle w:val="NormalWeb"/>
              <w:spacing w:before="120" w:beforeAutospacing="0" w:after="120" w:afterAutospacing="0" w:line="187" w:lineRule="atLeast"/>
              <w:jc w:val="center"/>
              <w:rPr>
                <w:sz w:val="28"/>
                <w:szCs w:val="28"/>
              </w:rPr>
            </w:pPr>
            <w:r w:rsidRPr="00E15CB5">
              <w:rPr>
                <w:sz w:val="28"/>
                <w:szCs w:val="28"/>
              </w:rPr>
              <w:t>12</w:t>
            </w:r>
          </w:p>
        </w:tc>
        <w:tc>
          <w:tcPr>
            <w:tcW w:w="3053" w:type="dxa"/>
            <w:tcBorders>
              <w:top w:val="nil"/>
              <w:left w:val="nil"/>
              <w:bottom w:val="single" w:sz="8" w:space="0" w:color="auto"/>
              <w:right w:val="single" w:sz="8" w:space="0" w:color="auto"/>
            </w:tcBorders>
            <w:shd w:val="clear" w:color="auto" w:fill="FFFFFF"/>
            <w:vAlign w:val="center"/>
          </w:tcPr>
          <w:p w:rsidR="00CA4F46" w:rsidRPr="00E15CB5" w:rsidRDefault="009414AF">
            <w:pPr>
              <w:pStyle w:val="NormalWeb"/>
              <w:spacing w:before="120" w:beforeAutospacing="0" w:after="120" w:afterAutospacing="0" w:line="187" w:lineRule="atLeast"/>
              <w:rPr>
                <w:sz w:val="28"/>
                <w:szCs w:val="28"/>
              </w:rPr>
            </w:pPr>
            <w:r w:rsidRPr="00E15CB5">
              <w:rPr>
                <w:sz w:val="28"/>
                <w:szCs w:val="28"/>
              </w:rPr>
              <w:t xml:space="preserve">Nickel, Đồng, Kẽm, </w:t>
            </w:r>
            <w:r w:rsidR="00E15CB5" w:rsidRPr="00E15CB5">
              <w:rPr>
                <w:sz w:val="28"/>
                <w:szCs w:val="28"/>
              </w:rPr>
              <w:t>cad</w:t>
            </w:r>
            <w:r w:rsidR="00BD57B5" w:rsidRPr="00E15CB5">
              <w:rPr>
                <w:sz w:val="28"/>
                <w:szCs w:val="28"/>
              </w:rPr>
              <w:t>mi</w:t>
            </w:r>
            <w:r w:rsidRPr="00E15CB5">
              <w:rPr>
                <w:sz w:val="28"/>
                <w:szCs w:val="28"/>
              </w:rPr>
              <w:t>, Chì</w:t>
            </w:r>
          </w:p>
        </w:tc>
        <w:tc>
          <w:tcPr>
            <w:tcW w:w="6652" w:type="dxa"/>
            <w:tcBorders>
              <w:top w:val="nil"/>
              <w:left w:val="nil"/>
              <w:bottom w:val="single" w:sz="8" w:space="0" w:color="auto"/>
              <w:right w:val="single" w:sz="8" w:space="0" w:color="auto"/>
            </w:tcBorders>
            <w:shd w:val="clear" w:color="auto" w:fill="FFFFFF"/>
            <w:vAlign w:val="center"/>
          </w:tcPr>
          <w:p w:rsidR="00CA4F46" w:rsidRPr="00E15CB5" w:rsidRDefault="009414AF" w:rsidP="00D456D5">
            <w:pPr>
              <w:pStyle w:val="NormalWeb"/>
              <w:spacing w:before="120" w:beforeAutospacing="0" w:after="120" w:afterAutospacing="0" w:line="187" w:lineRule="atLeast"/>
              <w:jc w:val="both"/>
              <w:rPr>
                <w:sz w:val="28"/>
                <w:szCs w:val="28"/>
              </w:rPr>
            </w:pPr>
            <w:r w:rsidRPr="00E15CB5">
              <w:rPr>
                <w:sz w:val="28"/>
                <w:szCs w:val="28"/>
              </w:rPr>
              <w:t>-</w:t>
            </w:r>
            <w:hyperlink r:id="rId27" w:tgtFrame="https://thuvienphapluat.vn/van-ban/the-thao-y-te/_blank" w:tooltip="Tiêu chuẩn Việt Nam TCVN6193:1996" w:history="1">
              <w:r w:rsidRPr="00E15CB5">
                <w:rPr>
                  <w:rStyle w:val="Hyperlink"/>
                  <w:color w:val="auto"/>
                  <w:sz w:val="28"/>
                  <w:szCs w:val="28"/>
                  <w:u w:val="none"/>
                </w:rPr>
                <w:t> TCVN 6193:1996 </w:t>
              </w:r>
            </w:hyperlink>
            <w:r w:rsidRPr="00E15CB5">
              <w:rPr>
                <w:sz w:val="28"/>
                <w:szCs w:val="28"/>
              </w:rPr>
              <w:t xml:space="preserve">(ISO 8288:1986) - Chất lượng nước - Xác định coban, niken, đồng, kẽm, </w:t>
            </w:r>
            <w:r w:rsidR="00E15CB5" w:rsidRPr="00E15CB5">
              <w:rPr>
                <w:sz w:val="28"/>
                <w:szCs w:val="28"/>
              </w:rPr>
              <w:t>cad</w:t>
            </w:r>
            <w:r w:rsidR="00BD57B5" w:rsidRPr="00E15CB5">
              <w:rPr>
                <w:sz w:val="28"/>
                <w:szCs w:val="28"/>
              </w:rPr>
              <w:t>mi</w:t>
            </w:r>
            <w:r w:rsidRPr="00E15CB5">
              <w:rPr>
                <w:sz w:val="28"/>
                <w:szCs w:val="28"/>
              </w:rPr>
              <w:t xml:space="preserve"> và chì. Phương pháp trắc phổ hấp thụ nguyên tử ngọn lửa.</w:t>
            </w:r>
          </w:p>
          <w:p w:rsidR="00CA4F46" w:rsidRPr="00E15CB5" w:rsidRDefault="009414AF" w:rsidP="00D456D5">
            <w:pPr>
              <w:pStyle w:val="NormalWeb"/>
              <w:spacing w:before="120" w:beforeAutospacing="0" w:after="120" w:afterAutospacing="0" w:line="187" w:lineRule="atLeast"/>
              <w:jc w:val="both"/>
              <w:rPr>
                <w:sz w:val="28"/>
                <w:szCs w:val="28"/>
              </w:rPr>
            </w:pPr>
            <w:r w:rsidRPr="00E15CB5">
              <w:rPr>
                <w:sz w:val="28"/>
                <w:szCs w:val="28"/>
              </w:rPr>
              <w:t>-</w:t>
            </w:r>
            <w:r w:rsidR="00D456D5" w:rsidRPr="00E15CB5">
              <w:rPr>
                <w:sz w:val="28"/>
                <w:szCs w:val="28"/>
              </w:rPr>
              <w:t xml:space="preserve"> </w:t>
            </w:r>
            <w:r w:rsidRPr="00E15CB5">
              <w:rPr>
                <w:sz w:val="28"/>
                <w:szCs w:val="28"/>
              </w:rPr>
              <w:t xml:space="preserve">Hoặc SMEWW 3111:2012 hoặc SMEWW 3113:2012 Xác định coban, niken, đồng, kẽm, </w:t>
            </w:r>
            <w:r w:rsidR="00E15CB5" w:rsidRPr="00E15CB5">
              <w:rPr>
                <w:sz w:val="28"/>
                <w:szCs w:val="28"/>
              </w:rPr>
              <w:t>cad</w:t>
            </w:r>
            <w:r w:rsidR="00BD57B5" w:rsidRPr="00E15CB5">
              <w:rPr>
                <w:sz w:val="28"/>
                <w:szCs w:val="28"/>
              </w:rPr>
              <w:t>mi</w:t>
            </w:r>
            <w:r w:rsidRPr="00E15CB5">
              <w:rPr>
                <w:sz w:val="28"/>
                <w:szCs w:val="28"/>
              </w:rPr>
              <w:t>, mangan và chì. Phương pháp trắc phổ hấp thụ nguyên tử ngọn lửa hoặc lò graphit.</w:t>
            </w:r>
          </w:p>
          <w:p w:rsidR="00CA4F46" w:rsidRPr="00E15CB5" w:rsidRDefault="009414AF" w:rsidP="00D456D5">
            <w:pPr>
              <w:pStyle w:val="NormalWeb"/>
              <w:spacing w:before="120" w:beforeAutospacing="0" w:after="120" w:afterAutospacing="0" w:line="187" w:lineRule="atLeast"/>
              <w:jc w:val="both"/>
              <w:rPr>
                <w:sz w:val="28"/>
                <w:szCs w:val="28"/>
              </w:rPr>
            </w:pPr>
            <w:r w:rsidRPr="00E15CB5">
              <w:rPr>
                <w:sz w:val="28"/>
                <w:szCs w:val="28"/>
              </w:rPr>
              <w:t>- Hoặc SMEWW 3125 B:2012: Xác định kim loại bằng phương pháp cảm ứng khối phổ Plasma (ICPMS).</w:t>
            </w:r>
          </w:p>
          <w:p w:rsidR="00CA4F46" w:rsidRPr="00E15CB5" w:rsidRDefault="009414AF" w:rsidP="00D456D5">
            <w:pPr>
              <w:pStyle w:val="NormalWeb"/>
              <w:spacing w:before="120" w:beforeAutospacing="0" w:after="120" w:afterAutospacing="0" w:line="187" w:lineRule="atLeast"/>
              <w:jc w:val="both"/>
              <w:rPr>
                <w:sz w:val="28"/>
                <w:szCs w:val="28"/>
              </w:rPr>
            </w:pPr>
            <w:r w:rsidRPr="00E15CB5">
              <w:rPr>
                <w:sz w:val="28"/>
                <w:szCs w:val="28"/>
              </w:rPr>
              <w:t>- Hoặc US EPA 200.8. Xác định hàm lượng vết kim loại bằng phương pháp cảm ứng khối phổ Plasma (ICPMS).</w:t>
            </w:r>
          </w:p>
          <w:p w:rsidR="00CA4F46" w:rsidRPr="0015635B" w:rsidRDefault="009414AF" w:rsidP="00D456D5">
            <w:pPr>
              <w:pStyle w:val="NormalWeb"/>
              <w:spacing w:before="120" w:beforeAutospacing="0" w:after="120" w:afterAutospacing="0" w:line="187" w:lineRule="atLeast"/>
              <w:jc w:val="both"/>
              <w:rPr>
                <w:sz w:val="28"/>
                <w:szCs w:val="28"/>
              </w:rPr>
            </w:pPr>
            <w:r w:rsidRPr="00E15CB5">
              <w:rPr>
                <w:sz w:val="28"/>
                <w:szCs w:val="28"/>
              </w:rPr>
              <w:t xml:space="preserve">- SMEWW 31206:2017. Xác định hàm lượng </w:t>
            </w:r>
            <w:r w:rsidRPr="00E15CB5">
              <w:rPr>
                <w:sz w:val="28"/>
                <w:szCs w:val="28"/>
              </w:rPr>
              <w:lastRenderedPageBreak/>
              <w:t>vết kim loại bằng phương pháp quang phổ phát xạ plasma (ICP/OES).</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E15CB5" w:rsidRDefault="0086792E">
            <w:pPr>
              <w:pStyle w:val="NormalWeb"/>
              <w:spacing w:before="120" w:beforeAutospacing="0" w:after="120" w:afterAutospacing="0" w:line="187" w:lineRule="atLeast"/>
              <w:jc w:val="center"/>
              <w:rPr>
                <w:sz w:val="28"/>
                <w:szCs w:val="28"/>
              </w:rPr>
            </w:pPr>
            <w:r w:rsidRPr="00E15CB5">
              <w:rPr>
                <w:sz w:val="28"/>
                <w:szCs w:val="28"/>
              </w:rPr>
              <w:lastRenderedPageBreak/>
              <w:t>1</w:t>
            </w:r>
            <w:r w:rsidR="003B09A1" w:rsidRPr="00E15CB5">
              <w:rPr>
                <w:sz w:val="28"/>
                <w:szCs w:val="28"/>
              </w:rPr>
              <w:t>3</w:t>
            </w:r>
          </w:p>
        </w:tc>
        <w:tc>
          <w:tcPr>
            <w:tcW w:w="3053" w:type="dxa"/>
            <w:tcBorders>
              <w:top w:val="nil"/>
              <w:left w:val="nil"/>
              <w:bottom w:val="single" w:sz="8" w:space="0" w:color="auto"/>
              <w:right w:val="single" w:sz="8" w:space="0" w:color="auto"/>
            </w:tcBorders>
            <w:shd w:val="clear" w:color="auto" w:fill="FFFFFF"/>
            <w:vAlign w:val="center"/>
          </w:tcPr>
          <w:p w:rsidR="0086792E" w:rsidRPr="00E15CB5" w:rsidRDefault="0086792E" w:rsidP="00E15CB5">
            <w:pPr>
              <w:pStyle w:val="NormalWeb"/>
              <w:spacing w:before="120" w:beforeAutospacing="0" w:after="120" w:afterAutospacing="0" w:line="187" w:lineRule="atLeast"/>
              <w:rPr>
                <w:sz w:val="28"/>
                <w:szCs w:val="28"/>
              </w:rPr>
            </w:pPr>
            <w:r w:rsidRPr="00E15CB5">
              <w:rPr>
                <w:sz w:val="28"/>
                <w:szCs w:val="28"/>
              </w:rPr>
              <w:t>Cadmi</w:t>
            </w:r>
            <w:r w:rsidR="00B545B0" w:rsidRPr="00E15CB5">
              <w:rPr>
                <w:sz w:val="28"/>
                <w:szCs w:val="28"/>
              </w:rPr>
              <w:t xml:space="preserve"> </w:t>
            </w:r>
          </w:p>
        </w:tc>
        <w:tc>
          <w:tcPr>
            <w:tcW w:w="6652" w:type="dxa"/>
            <w:tcBorders>
              <w:top w:val="nil"/>
              <w:left w:val="nil"/>
              <w:bottom w:val="single" w:sz="8" w:space="0" w:color="auto"/>
              <w:right w:val="single" w:sz="8" w:space="0" w:color="auto"/>
            </w:tcBorders>
            <w:shd w:val="clear" w:color="auto" w:fill="FFFFFF"/>
            <w:vAlign w:val="center"/>
          </w:tcPr>
          <w:p w:rsidR="0086792E" w:rsidRPr="00E15CB5" w:rsidRDefault="0086792E" w:rsidP="00D456D5">
            <w:pPr>
              <w:pStyle w:val="NormalWeb"/>
              <w:spacing w:before="120" w:beforeAutospacing="0" w:after="120" w:afterAutospacing="0" w:line="187" w:lineRule="atLeast"/>
              <w:jc w:val="both"/>
              <w:rPr>
                <w:sz w:val="28"/>
                <w:szCs w:val="28"/>
              </w:rPr>
            </w:pPr>
            <w:r w:rsidRPr="00E15CB5">
              <w:rPr>
                <w:sz w:val="28"/>
                <w:szCs w:val="28"/>
              </w:rPr>
              <w:t xml:space="preserve">- TCVN 6197-2008 (ISO 5961-1994) - Chất lượng nước - Xác định </w:t>
            </w:r>
            <w:r w:rsidR="00E15CB5" w:rsidRPr="00E15CB5">
              <w:rPr>
                <w:sz w:val="28"/>
                <w:szCs w:val="28"/>
              </w:rPr>
              <w:t>cad</w:t>
            </w:r>
            <w:r w:rsidR="006546A4" w:rsidRPr="00E15CB5">
              <w:rPr>
                <w:sz w:val="28"/>
                <w:szCs w:val="28"/>
              </w:rPr>
              <w:t>mi</w:t>
            </w:r>
            <w:r w:rsidRPr="00E15CB5">
              <w:rPr>
                <w:sz w:val="28"/>
                <w:szCs w:val="28"/>
              </w:rPr>
              <w:t xml:space="preserve"> bằng phương pháp đo phổ hấp thụ nguyên tử.</w:t>
            </w:r>
          </w:p>
          <w:p w:rsidR="0086792E" w:rsidRPr="00E15CB5" w:rsidRDefault="0086792E" w:rsidP="00D456D5">
            <w:pPr>
              <w:pStyle w:val="NormalWeb"/>
              <w:spacing w:before="120" w:beforeAutospacing="0" w:after="120" w:afterAutospacing="0" w:line="187" w:lineRule="atLeast"/>
              <w:jc w:val="both"/>
              <w:rPr>
                <w:sz w:val="28"/>
                <w:szCs w:val="28"/>
              </w:rPr>
            </w:pPr>
            <w:r w:rsidRPr="00E15CB5">
              <w:rPr>
                <w:sz w:val="28"/>
                <w:szCs w:val="28"/>
              </w:rPr>
              <w:t>- Hoặc SMEWW 3113:2012</w:t>
            </w:r>
            <w:bookmarkStart w:id="9" w:name="_GoBack"/>
            <w:bookmarkEnd w:id="9"/>
            <w:r w:rsidRPr="00E15CB5">
              <w:rPr>
                <w:sz w:val="28"/>
                <w:szCs w:val="28"/>
              </w:rPr>
              <w:t xml:space="preserve"> - Xác định </w:t>
            </w:r>
            <w:r w:rsidR="006546A4" w:rsidRPr="00E15CB5">
              <w:rPr>
                <w:sz w:val="28"/>
                <w:szCs w:val="28"/>
              </w:rPr>
              <w:t>cadmi</w:t>
            </w:r>
            <w:r w:rsidRPr="00E15CB5">
              <w:rPr>
                <w:sz w:val="28"/>
                <w:szCs w:val="28"/>
              </w:rPr>
              <w:t xml:space="preserve"> bằng phương pháp quang phổ hấp thụ nguyên tử, kỹ thuật lò graphit.</w:t>
            </w:r>
          </w:p>
          <w:p w:rsidR="0086792E" w:rsidRPr="0015635B" w:rsidRDefault="0086792E" w:rsidP="00E15CB5">
            <w:pPr>
              <w:pStyle w:val="NormalWeb"/>
              <w:spacing w:before="120" w:beforeAutospacing="0" w:after="120" w:afterAutospacing="0" w:line="187" w:lineRule="atLeast"/>
              <w:jc w:val="both"/>
              <w:rPr>
                <w:sz w:val="28"/>
                <w:szCs w:val="28"/>
              </w:rPr>
            </w:pPr>
            <w:r w:rsidRPr="00E15CB5">
              <w:rPr>
                <w:sz w:val="28"/>
                <w:szCs w:val="28"/>
              </w:rPr>
              <w:t>- Hoặc SMEWW 3125 B 2012: Xác định cadmi bằng phương pháp cảm ứng khối phổ Plasma (ICPMS).</w:t>
            </w:r>
          </w:p>
        </w:tc>
      </w:tr>
      <w:tr w:rsidR="0086792E" w:rsidRPr="00275739"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275739" w:rsidRDefault="0086792E" w:rsidP="003B09A1">
            <w:pPr>
              <w:pStyle w:val="NormalWeb"/>
              <w:spacing w:before="120" w:beforeAutospacing="0" w:after="120" w:afterAutospacing="0" w:line="187" w:lineRule="atLeast"/>
              <w:jc w:val="center"/>
              <w:rPr>
                <w:sz w:val="28"/>
                <w:szCs w:val="28"/>
              </w:rPr>
            </w:pPr>
            <w:r w:rsidRPr="00275739">
              <w:rPr>
                <w:sz w:val="28"/>
                <w:szCs w:val="28"/>
              </w:rPr>
              <w:t>1</w:t>
            </w:r>
            <w:r w:rsidR="003B09A1" w:rsidRPr="00275739">
              <w:rPr>
                <w:sz w:val="28"/>
                <w:szCs w:val="28"/>
              </w:rPr>
              <w:t>4</w:t>
            </w:r>
          </w:p>
        </w:tc>
        <w:tc>
          <w:tcPr>
            <w:tcW w:w="3053" w:type="dxa"/>
            <w:tcBorders>
              <w:top w:val="nil"/>
              <w:left w:val="nil"/>
              <w:bottom w:val="single" w:sz="8" w:space="0" w:color="auto"/>
              <w:right w:val="single" w:sz="8" w:space="0" w:color="auto"/>
            </w:tcBorders>
            <w:shd w:val="clear" w:color="auto" w:fill="FFFFFF"/>
            <w:vAlign w:val="center"/>
          </w:tcPr>
          <w:p w:rsidR="0086792E" w:rsidRPr="00275739" w:rsidRDefault="009A1E85" w:rsidP="0086792E">
            <w:pPr>
              <w:pStyle w:val="NormalWeb"/>
              <w:spacing w:before="120" w:beforeAutospacing="0" w:after="120" w:afterAutospacing="0" w:line="187" w:lineRule="atLeast"/>
              <w:rPr>
                <w:sz w:val="28"/>
                <w:szCs w:val="28"/>
              </w:rPr>
            </w:pPr>
            <w:r w:rsidRPr="00275739">
              <w:rPr>
                <w:sz w:val="28"/>
                <w:szCs w:val="28"/>
              </w:rPr>
              <w:t>Sunfua</w:t>
            </w:r>
          </w:p>
        </w:tc>
        <w:tc>
          <w:tcPr>
            <w:tcW w:w="6652" w:type="dxa"/>
            <w:tcBorders>
              <w:top w:val="nil"/>
              <w:left w:val="nil"/>
              <w:bottom w:val="single" w:sz="8" w:space="0" w:color="auto"/>
              <w:right w:val="single" w:sz="8" w:space="0" w:color="auto"/>
            </w:tcBorders>
            <w:shd w:val="clear" w:color="auto" w:fill="FFFFFF"/>
            <w:vAlign w:val="center"/>
          </w:tcPr>
          <w:p w:rsidR="009A1E85" w:rsidRPr="00275739" w:rsidRDefault="0086792E" w:rsidP="00D456D5">
            <w:pPr>
              <w:pStyle w:val="NormalWeb"/>
              <w:shd w:val="clear" w:color="auto" w:fill="FFFFFF"/>
              <w:spacing w:before="120" w:beforeAutospacing="0" w:after="250" w:afterAutospacing="0"/>
              <w:jc w:val="both"/>
              <w:rPr>
                <w:sz w:val="28"/>
                <w:szCs w:val="28"/>
              </w:rPr>
            </w:pPr>
            <w:r w:rsidRPr="00275739">
              <w:rPr>
                <w:sz w:val="28"/>
                <w:szCs w:val="28"/>
              </w:rPr>
              <w:t xml:space="preserve">- </w:t>
            </w:r>
            <w:r w:rsidR="009A1E85" w:rsidRPr="00275739">
              <w:rPr>
                <w:sz w:val="28"/>
                <w:szCs w:val="28"/>
                <w:lang w:val="vi-VN"/>
              </w:rPr>
              <w:t> TCVN 6637:2000 (ISO 10530:1992) - X</w:t>
            </w:r>
            <w:r w:rsidR="009A1E85" w:rsidRPr="00275739">
              <w:rPr>
                <w:sz w:val="28"/>
                <w:szCs w:val="28"/>
              </w:rPr>
              <w:t>á</w:t>
            </w:r>
            <w:r w:rsidR="009A1E85" w:rsidRPr="00275739">
              <w:rPr>
                <w:sz w:val="28"/>
                <w:szCs w:val="28"/>
                <w:lang w:val="vi-VN"/>
              </w:rPr>
              <w:t>c định sun</w:t>
            </w:r>
            <w:r w:rsidR="009A1E85" w:rsidRPr="00275739">
              <w:rPr>
                <w:sz w:val="28"/>
                <w:szCs w:val="28"/>
              </w:rPr>
              <w:t>f</w:t>
            </w:r>
            <w:r w:rsidR="009A1E85" w:rsidRPr="00275739">
              <w:rPr>
                <w:sz w:val="28"/>
                <w:szCs w:val="28"/>
                <w:lang w:val="vi-VN"/>
              </w:rPr>
              <w:t>ua hòa tan </w:t>
            </w:r>
            <w:r w:rsidR="009A1E85" w:rsidRPr="00275739">
              <w:rPr>
                <w:sz w:val="28"/>
                <w:szCs w:val="28"/>
              </w:rPr>
              <w:t>-</w:t>
            </w:r>
            <w:r w:rsidR="009A1E85" w:rsidRPr="00275739">
              <w:rPr>
                <w:sz w:val="28"/>
                <w:szCs w:val="28"/>
                <w:lang w:val="vi-VN"/>
              </w:rPr>
              <w:t> Phương pháp đo quang dùng metylen xanh.</w:t>
            </w:r>
          </w:p>
          <w:p w:rsidR="0086792E" w:rsidRPr="00275739" w:rsidRDefault="009A1E85" w:rsidP="00D456D5">
            <w:pPr>
              <w:pStyle w:val="NormalWeb"/>
              <w:shd w:val="clear" w:color="auto" w:fill="FFFFFF"/>
              <w:spacing w:before="120" w:beforeAutospacing="0" w:after="250" w:afterAutospacing="0"/>
              <w:jc w:val="both"/>
              <w:rPr>
                <w:sz w:val="28"/>
                <w:szCs w:val="28"/>
              </w:rPr>
            </w:pPr>
            <w:r w:rsidRPr="00275739">
              <w:rPr>
                <w:sz w:val="28"/>
                <w:szCs w:val="28"/>
                <w:lang w:val="vi-VN"/>
              </w:rPr>
              <w:t>- Hoặc SMEWW 4500 - S</w:t>
            </w:r>
            <w:r w:rsidRPr="00275739">
              <w:rPr>
                <w:sz w:val="28"/>
                <w:szCs w:val="28"/>
                <w:vertAlign w:val="superscript"/>
                <w:lang w:val="vi-VN"/>
              </w:rPr>
              <w:t>2</w:t>
            </w:r>
            <w:r w:rsidRPr="00275739">
              <w:rPr>
                <w:sz w:val="28"/>
                <w:szCs w:val="28"/>
                <w:vertAlign w:val="superscript"/>
              </w:rPr>
              <w:t>-</w:t>
            </w:r>
            <w:r w:rsidRPr="00275739">
              <w:rPr>
                <w:sz w:val="28"/>
                <w:szCs w:val="28"/>
              </w:rPr>
              <w:t>: </w:t>
            </w:r>
            <w:r w:rsidRPr="00275739">
              <w:rPr>
                <w:sz w:val="28"/>
                <w:szCs w:val="28"/>
                <w:lang w:val="vi-VN"/>
              </w:rPr>
              <w:t>2012 Xác định sun</w:t>
            </w:r>
            <w:r w:rsidRPr="00275739">
              <w:rPr>
                <w:sz w:val="28"/>
                <w:szCs w:val="28"/>
              </w:rPr>
              <w:t>f</w:t>
            </w:r>
            <w:r w:rsidRPr="00275739">
              <w:rPr>
                <w:sz w:val="28"/>
                <w:szCs w:val="28"/>
                <w:lang w:val="vi-VN"/>
              </w:rPr>
              <w:t>ua hòa tan - Phương pháp đo quang hoặc phương pháp iot hoặc phương ph</w:t>
            </w:r>
            <w:r w:rsidRPr="00275739">
              <w:rPr>
                <w:sz w:val="28"/>
                <w:szCs w:val="28"/>
              </w:rPr>
              <w:t>á</w:t>
            </w:r>
            <w:r w:rsidRPr="00275739">
              <w:rPr>
                <w:sz w:val="28"/>
                <w:szCs w:val="28"/>
                <w:lang w:val="vi-VN"/>
              </w:rPr>
              <w:t>p điện cực chọn lọc ion.</w:t>
            </w:r>
          </w:p>
        </w:tc>
      </w:tr>
      <w:tr w:rsidR="0086792E" w:rsidRPr="00E15CB5"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E15CB5" w:rsidRDefault="0086792E" w:rsidP="003B09A1">
            <w:pPr>
              <w:pStyle w:val="NormalWeb"/>
              <w:spacing w:before="120" w:beforeAutospacing="0" w:after="120" w:afterAutospacing="0" w:line="187" w:lineRule="atLeast"/>
              <w:jc w:val="center"/>
              <w:rPr>
                <w:sz w:val="28"/>
                <w:szCs w:val="28"/>
              </w:rPr>
            </w:pPr>
            <w:r w:rsidRPr="00E15CB5">
              <w:rPr>
                <w:sz w:val="28"/>
                <w:szCs w:val="28"/>
              </w:rPr>
              <w:t>1</w:t>
            </w:r>
            <w:r w:rsidR="003B09A1" w:rsidRPr="00E15CB5">
              <w:rPr>
                <w:sz w:val="28"/>
                <w:szCs w:val="28"/>
              </w:rPr>
              <w:t>5</w:t>
            </w:r>
          </w:p>
        </w:tc>
        <w:tc>
          <w:tcPr>
            <w:tcW w:w="3053" w:type="dxa"/>
            <w:tcBorders>
              <w:top w:val="nil"/>
              <w:left w:val="nil"/>
              <w:bottom w:val="single" w:sz="8" w:space="0" w:color="auto"/>
              <w:right w:val="single" w:sz="8" w:space="0" w:color="auto"/>
            </w:tcBorders>
            <w:shd w:val="clear" w:color="auto" w:fill="FFFFFF"/>
            <w:vAlign w:val="center"/>
          </w:tcPr>
          <w:p w:rsidR="0086792E" w:rsidRPr="00E15CB5" w:rsidRDefault="0086792E" w:rsidP="0086792E">
            <w:pPr>
              <w:pStyle w:val="NormalWeb"/>
              <w:spacing w:before="120" w:beforeAutospacing="0" w:after="120" w:afterAutospacing="0" w:line="187" w:lineRule="atLeast"/>
              <w:rPr>
                <w:sz w:val="28"/>
                <w:szCs w:val="28"/>
              </w:rPr>
            </w:pPr>
            <w:r w:rsidRPr="00E15CB5">
              <w:rPr>
                <w:sz w:val="28"/>
                <w:szCs w:val="28"/>
              </w:rPr>
              <w:t>Arsenic, Đồng, Kẽm, Nikel, Mangan, Sắt, Thủy ngân, Seleni, Chì, Cadmi</w:t>
            </w:r>
          </w:p>
        </w:tc>
        <w:tc>
          <w:tcPr>
            <w:tcW w:w="6652" w:type="dxa"/>
            <w:tcBorders>
              <w:top w:val="nil"/>
              <w:left w:val="nil"/>
              <w:bottom w:val="single" w:sz="8" w:space="0" w:color="auto"/>
              <w:right w:val="single" w:sz="8" w:space="0" w:color="auto"/>
            </w:tcBorders>
            <w:shd w:val="clear" w:color="auto" w:fill="FFFFFF"/>
            <w:vAlign w:val="center"/>
          </w:tcPr>
          <w:p w:rsidR="0086792E" w:rsidRPr="00E15CB5" w:rsidRDefault="0086792E" w:rsidP="00E15CB5">
            <w:pPr>
              <w:pStyle w:val="NormalWeb"/>
              <w:spacing w:before="120" w:beforeAutospacing="0" w:after="120" w:afterAutospacing="0" w:line="187" w:lineRule="atLeast"/>
              <w:jc w:val="both"/>
              <w:rPr>
                <w:sz w:val="28"/>
                <w:szCs w:val="28"/>
              </w:rPr>
            </w:pPr>
            <w:r w:rsidRPr="00E15CB5">
              <w:rPr>
                <w:sz w:val="28"/>
                <w:szCs w:val="28"/>
              </w:rPr>
              <w:t xml:space="preserve">- ERA 6020 - Chất lượng nước - Xác định hàm lượng Asen, Crom, Đồng, Kẽm, Niken, Mangan, sắt, Moiypđen, Thủy ngân, Selen, Chi, </w:t>
            </w:r>
            <w:r w:rsidR="00BD57B5" w:rsidRPr="00E15CB5">
              <w:rPr>
                <w:sz w:val="28"/>
                <w:szCs w:val="28"/>
              </w:rPr>
              <w:t>cadmi</w:t>
            </w:r>
            <w:r w:rsidRPr="00E15CB5">
              <w:rPr>
                <w:sz w:val="28"/>
                <w:szCs w:val="28"/>
              </w:rPr>
              <w:t>,... bằng Quang phổ Plasma kết nối khối phổ (ICP-MS)</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E15CB5" w:rsidRDefault="0086792E" w:rsidP="003B09A1">
            <w:pPr>
              <w:pStyle w:val="NormalWeb"/>
              <w:spacing w:before="120" w:beforeAutospacing="0" w:after="120" w:afterAutospacing="0" w:line="187" w:lineRule="atLeast"/>
              <w:jc w:val="center"/>
              <w:rPr>
                <w:sz w:val="28"/>
                <w:szCs w:val="28"/>
              </w:rPr>
            </w:pPr>
            <w:r w:rsidRPr="00E15CB5">
              <w:rPr>
                <w:sz w:val="28"/>
                <w:szCs w:val="28"/>
              </w:rPr>
              <w:t>1</w:t>
            </w:r>
            <w:r w:rsidR="003B09A1" w:rsidRPr="00E15CB5">
              <w:rPr>
                <w:sz w:val="28"/>
                <w:szCs w:val="28"/>
              </w:rPr>
              <w:t>6</w:t>
            </w:r>
          </w:p>
        </w:tc>
        <w:tc>
          <w:tcPr>
            <w:tcW w:w="3053" w:type="dxa"/>
            <w:tcBorders>
              <w:top w:val="nil"/>
              <w:left w:val="nil"/>
              <w:bottom w:val="single" w:sz="8" w:space="0" w:color="auto"/>
              <w:right w:val="single" w:sz="8" w:space="0" w:color="auto"/>
            </w:tcBorders>
            <w:shd w:val="clear" w:color="auto" w:fill="FFFFFF"/>
            <w:vAlign w:val="center"/>
          </w:tcPr>
          <w:p w:rsidR="0086792E" w:rsidRPr="00E15CB5" w:rsidRDefault="0086792E" w:rsidP="00E15CB5">
            <w:pPr>
              <w:pStyle w:val="NormalWeb"/>
              <w:spacing w:before="120" w:beforeAutospacing="0" w:after="120" w:afterAutospacing="0" w:line="187" w:lineRule="atLeast"/>
              <w:rPr>
                <w:sz w:val="28"/>
                <w:szCs w:val="28"/>
              </w:rPr>
            </w:pPr>
            <w:r w:rsidRPr="00E15CB5">
              <w:rPr>
                <w:sz w:val="28"/>
                <w:szCs w:val="28"/>
              </w:rPr>
              <w:t xml:space="preserve">Nhôm, Arsenic, Bor, Bari, </w:t>
            </w:r>
            <w:r w:rsidR="00BD57B5" w:rsidRPr="00E15CB5">
              <w:rPr>
                <w:sz w:val="28"/>
                <w:szCs w:val="28"/>
              </w:rPr>
              <w:t>cadmi</w:t>
            </w:r>
            <w:r w:rsidRPr="00E15CB5">
              <w:rPr>
                <w:sz w:val="28"/>
                <w:szCs w:val="28"/>
              </w:rPr>
              <w:t>, Chromi, Đồng, Sắt, Mangan, Molypđen, Natri, Nikel, Chì, Seleni, Kẽm, Thủy ngân</w:t>
            </w:r>
          </w:p>
        </w:tc>
        <w:tc>
          <w:tcPr>
            <w:tcW w:w="6652" w:type="dxa"/>
            <w:tcBorders>
              <w:top w:val="nil"/>
              <w:left w:val="nil"/>
              <w:bottom w:val="single" w:sz="8" w:space="0" w:color="auto"/>
              <w:right w:val="single" w:sz="8" w:space="0" w:color="auto"/>
            </w:tcBorders>
            <w:shd w:val="clear" w:color="auto" w:fill="FFFFFF"/>
            <w:vAlign w:val="center"/>
          </w:tcPr>
          <w:p w:rsidR="0086792E" w:rsidRPr="00E15CB5" w:rsidRDefault="0086792E" w:rsidP="00D456D5">
            <w:pPr>
              <w:pStyle w:val="NormalWeb"/>
              <w:spacing w:before="120" w:beforeAutospacing="0" w:after="120" w:afterAutospacing="0" w:line="187" w:lineRule="atLeast"/>
              <w:jc w:val="both"/>
              <w:rPr>
                <w:sz w:val="28"/>
                <w:szCs w:val="28"/>
              </w:rPr>
            </w:pPr>
            <w:r w:rsidRPr="00E15CB5">
              <w:rPr>
                <w:sz w:val="28"/>
                <w:szCs w:val="28"/>
              </w:rPr>
              <w:t>-</w:t>
            </w:r>
            <w:hyperlink r:id="rId28" w:tgtFrame="https://thuvienphapluat.vn/van-ban/the-thao-y-te/_blank" w:tooltip="Tiêu chuẩn Việt Nam TCVN6665:2011" w:history="1">
              <w:r w:rsidRPr="00E15CB5">
                <w:rPr>
                  <w:rStyle w:val="Hyperlink"/>
                  <w:color w:val="auto"/>
                  <w:sz w:val="28"/>
                  <w:szCs w:val="28"/>
                  <w:u w:val="none"/>
                </w:rPr>
                <w:t> TCVN 6665:2011 </w:t>
              </w:r>
            </w:hyperlink>
            <w:r w:rsidRPr="00E15CB5">
              <w:rPr>
                <w:sz w:val="28"/>
                <w:szCs w:val="28"/>
              </w:rPr>
              <w:t xml:space="preserve">(ISO 11885:2007) - Chất lượng nước - Xác định nguyên tố chọn lọc: Nhôm, Asen, Bo, Bari, </w:t>
            </w:r>
            <w:r w:rsidR="00BD57B5" w:rsidRPr="00E15CB5">
              <w:rPr>
                <w:sz w:val="28"/>
                <w:szCs w:val="28"/>
              </w:rPr>
              <w:t>cadmi</w:t>
            </w:r>
            <w:r w:rsidRPr="00E15CB5">
              <w:rPr>
                <w:sz w:val="28"/>
                <w:szCs w:val="28"/>
              </w:rPr>
              <w:t>, Crom, Đồng, Sắt, Mangan, Molypđen, Natri, Niken, Chì, Selen, Kẽm, Thủy ngân,... bằng phổ phát xạ quang Plasma cặp cảm ứng (ICP - OES)</w:t>
            </w:r>
          </w:p>
          <w:p w:rsidR="005B1CDF" w:rsidRPr="0015635B" w:rsidRDefault="005B1CDF" w:rsidP="00D456D5">
            <w:pPr>
              <w:pStyle w:val="NormalWeb"/>
              <w:spacing w:before="120" w:after="120" w:line="187" w:lineRule="atLeast"/>
              <w:jc w:val="both"/>
              <w:rPr>
                <w:sz w:val="28"/>
                <w:szCs w:val="28"/>
              </w:rPr>
            </w:pPr>
            <w:r w:rsidRPr="00E15CB5">
              <w:rPr>
                <w:sz w:val="28"/>
                <w:szCs w:val="28"/>
              </w:rPr>
              <w:t>- TCVN 6657 : 2000 (ISO12020 :1997) Xác định Nhôm</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t>1</w:t>
            </w:r>
            <w:r w:rsidR="003B09A1" w:rsidRPr="0015635B">
              <w:rPr>
                <w:sz w:val="28"/>
                <w:szCs w:val="28"/>
              </w:rPr>
              <w:t>7</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Mangan</w:t>
            </w:r>
          </w:p>
        </w:tc>
        <w:tc>
          <w:tcPr>
            <w:tcW w:w="6652" w:type="dxa"/>
            <w:tcBorders>
              <w:top w:val="nil"/>
              <w:left w:val="nil"/>
              <w:bottom w:val="single" w:sz="8" w:space="0" w:color="auto"/>
              <w:right w:val="single" w:sz="8" w:space="0" w:color="auto"/>
            </w:tcBorders>
            <w:shd w:val="clear" w:color="auto" w:fill="FFFFFF"/>
            <w:vAlign w:val="center"/>
          </w:tcPr>
          <w:p w:rsidR="005B1CDF"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TCVN 6002 - 1995 (ISO 6333 - 1986) - Chất lượng nước - Xác định mangan - Phương pháp trắc quang dùng fomaldoxim</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lastRenderedPageBreak/>
              <w:t>1</w:t>
            </w:r>
            <w:r w:rsidR="003B09A1" w:rsidRPr="0015635B">
              <w:rPr>
                <w:sz w:val="28"/>
                <w:szCs w:val="28"/>
              </w:rPr>
              <w:t>8</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Chỉ số Pemanganat</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w:t>
            </w:r>
            <w:hyperlink r:id="rId29" w:tgtFrame="https://thuvienphapluat.vn/van-ban/the-thao-y-te/_blank" w:tooltip="Tiêu chuẩn Việt Nam TCVN6186:1996" w:history="1">
              <w:r w:rsidRPr="0015635B">
                <w:rPr>
                  <w:rStyle w:val="Hyperlink"/>
                  <w:color w:val="auto"/>
                  <w:sz w:val="28"/>
                  <w:szCs w:val="28"/>
                  <w:u w:val="none"/>
                </w:rPr>
                <w:t> TCVN 6186:1996 </w:t>
              </w:r>
            </w:hyperlink>
            <w:r w:rsidRPr="0015635B">
              <w:rPr>
                <w:sz w:val="28"/>
                <w:szCs w:val="28"/>
              </w:rPr>
              <w:t>hoặc ISO 8467:1993 (E) Chất lượng nước - Xác định chỉ số Pemanganat.</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t>1</w:t>
            </w:r>
            <w:r w:rsidR="003B09A1" w:rsidRPr="0015635B">
              <w:rPr>
                <w:sz w:val="28"/>
                <w:szCs w:val="28"/>
              </w:rPr>
              <w:t>9</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Chloride (CI</w:t>
            </w:r>
            <w:r w:rsidRPr="0015635B">
              <w:rPr>
                <w:sz w:val="28"/>
                <w:szCs w:val="28"/>
                <w:vertAlign w:val="superscript"/>
              </w:rPr>
              <w:t>-</w:t>
            </w:r>
            <w:r w:rsidRPr="0015635B">
              <w:rPr>
                <w:sz w:val="28"/>
                <w:szCs w:val="28"/>
              </w:rPr>
              <w:t>)</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TCVN 6194 - 1996 (ISO 9297 - 1989) - Chất lượng nước - Xác định clorua - chuẩn độ bạc nitrat với chỉ thị cromat (phương pháp Mo)</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SMEWW 4110B: 2017: Xác định anion hoà tan bằng phương pháp sắc ký ion với đầu dò độ dẫn.</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SMEWW 4500 Cl-D: 2017- Xác định clorua - phương pháp chuẩn độ điện thế với dung dịch bạc nitrate</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3B09A1" w:rsidP="003B09A1">
            <w:pPr>
              <w:pStyle w:val="NormalWeb"/>
              <w:spacing w:before="120" w:beforeAutospacing="0" w:after="120" w:afterAutospacing="0" w:line="187" w:lineRule="atLeast"/>
              <w:jc w:val="center"/>
              <w:rPr>
                <w:sz w:val="28"/>
                <w:szCs w:val="28"/>
              </w:rPr>
            </w:pPr>
            <w:r w:rsidRPr="0015635B">
              <w:rPr>
                <w:sz w:val="28"/>
                <w:szCs w:val="28"/>
              </w:rPr>
              <w:t>20</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Độ cứng, tính theo CaCO</w:t>
            </w:r>
            <w:r w:rsidRPr="0015635B">
              <w:rPr>
                <w:sz w:val="28"/>
                <w:szCs w:val="28"/>
                <w:vertAlign w:val="subscript"/>
              </w:rPr>
              <w:t>3</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SMEWW 2340:2017: Xác định độ cứng bằng phương pháp tính toán hoặc chuẩn độ với EDTA</w:t>
            </w:r>
          </w:p>
          <w:p w:rsidR="005E3436" w:rsidRPr="0015635B" w:rsidRDefault="005E3436" w:rsidP="00D456D5">
            <w:pPr>
              <w:pStyle w:val="NormalWeb"/>
              <w:spacing w:before="120" w:beforeAutospacing="0" w:after="120" w:afterAutospacing="0" w:line="187" w:lineRule="atLeast"/>
              <w:jc w:val="both"/>
              <w:rPr>
                <w:sz w:val="28"/>
                <w:szCs w:val="28"/>
              </w:rPr>
            </w:pPr>
            <w:r w:rsidRPr="0015635B">
              <w:rPr>
                <w:sz w:val="28"/>
                <w:szCs w:val="28"/>
              </w:rPr>
              <w:t>- TCVN 6224:1996 (ISO 6059 : 1984 (E)) về chất lượng nước - Xác định tổng số canxi và magie - Phương pháp chuẩn độ EDTA</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3B09A1">
            <w:pPr>
              <w:pStyle w:val="NormalWeb"/>
              <w:spacing w:before="120" w:beforeAutospacing="0" w:after="120" w:afterAutospacing="0" w:line="187" w:lineRule="atLeast"/>
              <w:jc w:val="center"/>
              <w:rPr>
                <w:sz w:val="28"/>
                <w:szCs w:val="28"/>
              </w:rPr>
            </w:pPr>
            <w:r w:rsidRPr="0015635B">
              <w:rPr>
                <w:sz w:val="28"/>
                <w:szCs w:val="28"/>
              </w:rPr>
              <w:t>21</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Fluor, Clorua, Nitrit, Bromua, Nitrat và Sunfat</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w:t>
            </w:r>
            <w:hyperlink r:id="rId30" w:tgtFrame="https://thuvienphapluat.vn/van-ban/the-thao-y-te/_blank" w:tooltip="Tiêu chuẩn Việt Nam TCVN6494:1999" w:history="1">
              <w:r w:rsidRPr="0015635B">
                <w:rPr>
                  <w:rStyle w:val="Hyperlink"/>
                  <w:color w:val="auto"/>
                  <w:sz w:val="28"/>
                  <w:szCs w:val="28"/>
                  <w:u w:val="none"/>
                </w:rPr>
                <w:t> TCVN 6494:1999 </w:t>
              </w:r>
            </w:hyperlink>
            <w:r w:rsidRPr="0015635B">
              <w:rPr>
                <w:sz w:val="28"/>
                <w:szCs w:val="28"/>
              </w:rPr>
              <w:t>- Chất lượng nước - Xác định các lon Florua, Clorua, Nitrit, Orthophotphat, Bromua, Nitrat và Sunfat hòa tan bằng sắc ký lỏng ion.</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Hoặc</w:t>
            </w:r>
            <w:hyperlink r:id="rId31" w:tgtFrame="https://thuvienphapluat.vn/van-ban/the-thao-y-te/_blank" w:tooltip="Tiêu chuẩn Việt Nam TCVN6195:1996" w:history="1">
              <w:r w:rsidRPr="0015635B">
                <w:rPr>
                  <w:rStyle w:val="Hyperlink"/>
                  <w:color w:val="auto"/>
                  <w:sz w:val="28"/>
                  <w:szCs w:val="28"/>
                  <w:u w:val="none"/>
                </w:rPr>
                <w:t> TCVN 6195:1996 </w:t>
              </w:r>
            </w:hyperlink>
            <w:r w:rsidRPr="0015635B">
              <w:rPr>
                <w:sz w:val="28"/>
                <w:szCs w:val="28"/>
              </w:rPr>
              <w:t>(ISO 10359-1:1992) - Chất lượng nước - Xác định florua, Phương pháp dò điện hóa đối với nước sinh hoạt và nước bị ô nhiễm nhẹ.</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Hoặc</w:t>
            </w:r>
            <w:hyperlink r:id="rId32" w:tgtFrame="https://thuvienphapluat.vn/van-ban/the-thao-y-te/_blank" w:tooltip="Tiêu chuẩn Việt Nam TCVN6494-1:2011" w:history="1">
              <w:r w:rsidRPr="0015635B">
                <w:rPr>
                  <w:rStyle w:val="Hyperlink"/>
                  <w:color w:val="auto"/>
                  <w:sz w:val="28"/>
                  <w:szCs w:val="28"/>
                  <w:u w:val="none"/>
                </w:rPr>
                <w:t> TCVN 6494-1:2011</w:t>
              </w:r>
            </w:hyperlink>
            <w:r w:rsidRPr="0015635B">
              <w:rPr>
                <w:sz w:val="28"/>
                <w:szCs w:val="28"/>
              </w:rPr>
              <w:t> (ISO 10304-1:2007) Chất lượng nước - Xác định các anion hòa tan bằng phương pháp sắc kí lỏng ion - Phần 1: Xác định bromua, clorua, florua, nitrat, nitrit, phosphat và sunphat hòa tan.</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SMEWW 4110B: 2017: Xác định anion hoà tan bằng phương pháp sắc ký ion với đầu dò độ dẫn.</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942F9C" w:rsidRDefault="003B09A1">
            <w:pPr>
              <w:pStyle w:val="NormalWeb"/>
              <w:spacing w:before="120" w:beforeAutospacing="0" w:after="120" w:afterAutospacing="0" w:line="187" w:lineRule="atLeast"/>
              <w:jc w:val="center"/>
              <w:rPr>
                <w:sz w:val="28"/>
                <w:szCs w:val="28"/>
              </w:rPr>
            </w:pPr>
            <w:r w:rsidRPr="00942F9C">
              <w:rPr>
                <w:sz w:val="28"/>
                <w:szCs w:val="28"/>
              </w:rPr>
              <w:t>22</w:t>
            </w:r>
          </w:p>
        </w:tc>
        <w:tc>
          <w:tcPr>
            <w:tcW w:w="3053" w:type="dxa"/>
            <w:tcBorders>
              <w:top w:val="nil"/>
              <w:left w:val="nil"/>
              <w:bottom w:val="single" w:sz="8" w:space="0" w:color="auto"/>
              <w:right w:val="single" w:sz="8" w:space="0" w:color="auto"/>
            </w:tcBorders>
            <w:shd w:val="clear" w:color="auto" w:fill="FFFFFF"/>
            <w:vAlign w:val="center"/>
          </w:tcPr>
          <w:p w:rsidR="0086792E" w:rsidRPr="00942F9C" w:rsidRDefault="0086792E" w:rsidP="0086792E">
            <w:pPr>
              <w:pStyle w:val="NormalWeb"/>
              <w:spacing w:before="120" w:beforeAutospacing="0" w:after="120" w:afterAutospacing="0" w:line="187" w:lineRule="atLeast"/>
              <w:rPr>
                <w:sz w:val="28"/>
                <w:szCs w:val="28"/>
              </w:rPr>
            </w:pPr>
            <w:r w:rsidRPr="00942F9C">
              <w:rPr>
                <w:sz w:val="28"/>
                <w:szCs w:val="28"/>
              </w:rPr>
              <w:t>Nitrat</w:t>
            </w:r>
          </w:p>
        </w:tc>
        <w:tc>
          <w:tcPr>
            <w:tcW w:w="6652" w:type="dxa"/>
            <w:tcBorders>
              <w:top w:val="nil"/>
              <w:left w:val="nil"/>
              <w:bottom w:val="single" w:sz="8" w:space="0" w:color="auto"/>
              <w:right w:val="single" w:sz="8" w:space="0" w:color="auto"/>
            </w:tcBorders>
            <w:shd w:val="clear" w:color="auto" w:fill="FFFFFF"/>
            <w:vAlign w:val="center"/>
          </w:tcPr>
          <w:p w:rsidR="0086792E" w:rsidRPr="00942F9C" w:rsidRDefault="0086792E" w:rsidP="00D456D5">
            <w:pPr>
              <w:pStyle w:val="NormalWeb"/>
              <w:spacing w:before="120" w:beforeAutospacing="0" w:after="120" w:afterAutospacing="0" w:line="187" w:lineRule="atLeast"/>
              <w:jc w:val="both"/>
              <w:rPr>
                <w:sz w:val="28"/>
                <w:szCs w:val="28"/>
              </w:rPr>
            </w:pPr>
            <w:r w:rsidRPr="00942F9C">
              <w:rPr>
                <w:sz w:val="28"/>
                <w:szCs w:val="28"/>
              </w:rPr>
              <w:t xml:space="preserve">- TCVN 6180 -1996 (ISO 7890-3 : 1988 (E)) Chất lượng nước - Xác định nitrat. Phương pháp </w:t>
            </w:r>
            <w:r w:rsidRPr="00942F9C">
              <w:rPr>
                <w:sz w:val="28"/>
                <w:szCs w:val="28"/>
              </w:rPr>
              <w:lastRenderedPageBreak/>
              <w:t>trắc phổ dùng axit sunfosalixylic.</w:t>
            </w:r>
          </w:p>
          <w:p w:rsidR="0086792E" w:rsidRPr="0015635B" w:rsidRDefault="0086792E" w:rsidP="00942F9C">
            <w:pPr>
              <w:pStyle w:val="NormalWeb"/>
              <w:spacing w:before="120" w:beforeAutospacing="0" w:after="120" w:afterAutospacing="0" w:line="187" w:lineRule="atLeast"/>
              <w:jc w:val="both"/>
              <w:rPr>
                <w:sz w:val="28"/>
                <w:szCs w:val="28"/>
              </w:rPr>
            </w:pPr>
            <w:r w:rsidRPr="00942F9C">
              <w:rPr>
                <w:sz w:val="28"/>
                <w:szCs w:val="28"/>
              </w:rPr>
              <w:t>- Hoặc SMEVVVV 4500 - NO</w:t>
            </w:r>
            <w:r w:rsidRPr="00942F9C">
              <w:rPr>
                <w:sz w:val="28"/>
                <w:szCs w:val="28"/>
                <w:vertAlign w:val="subscript"/>
              </w:rPr>
              <w:t>3</w:t>
            </w:r>
            <w:r w:rsidRPr="00942F9C">
              <w:rPr>
                <w:sz w:val="28"/>
                <w:szCs w:val="28"/>
                <w:vertAlign w:val="superscript"/>
              </w:rPr>
              <w:t>-</w:t>
            </w:r>
            <w:r w:rsidRPr="00942F9C">
              <w:rPr>
                <w:sz w:val="28"/>
                <w:szCs w:val="28"/>
              </w:rPr>
              <w:t xml:space="preserve"> :2012: Xác định Nitrat bằng phương pháp trắc quang hoặc phương pháp điện cực lựa chọn hoặc bằng phương pháp cột khử </w:t>
            </w:r>
            <w:r w:rsidR="008B5700" w:rsidRPr="00942F9C">
              <w:rPr>
                <w:sz w:val="28"/>
                <w:szCs w:val="28"/>
              </w:rPr>
              <w:t>cadmi</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lastRenderedPageBreak/>
              <w:t>2</w:t>
            </w:r>
            <w:r w:rsidR="003B09A1" w:rsidRPr="0015635B">
              <w:rPr>
                <w:sz w:val="28"/>
                <w:szCs w:val="28"/>
              </w:rPr>
              <w:t>3</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Nitrit</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TCVN 6178 - 1996 (ISO 6777-1984) -Chất lượng nước - Xác định nitrit phương pháp trắc phổ hấp thụ phân tử.</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Hoặc</w:t>
            </w:r>
            <w:hyperlink r:id="rId33" w:tgtFrame="https://thuvienphapluat.vn/van-ban/the-thao-y-te/_blank" w:tooltip="Tiêu chuẩn Việt Nam TCVN6494-1:2011" w:history="1">
              <w:r w:rsidRPr="0015635B">
                <w:rPr>
                  <w:rStyle w:val="Hyperlink"/>
                  <w:color w:val="auto"/>
                  <w:sz w:val="28"/>
                  <w:szCs w:val="28"/>
                  <w:u w:val="none"/>
                </w:rPr>
                <w:t> TCVN 6494 - 1:2011</w:t>
              </w:r>
            </w:hyperlink>
            <w:r w:rsidRPr="0015635B">
              <w:rPr>
                <w:sz w:val="28"/>
                <w:szCs w:val="28"/>
              </w:rPr>
              <w:t> (ISO 10304-1 2007) Chất lượng nước - Xác định các anion hòa tan bằng phương pháp sắc kí lỏng ion - Phần 1: Xác định bromua, clorua, florua, nitrat, nitrit, phosphat và sunphat hòa tan</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t>2</w:t>
            </w:r>
            <w:r w:rsidR="003B09A1" w:rsidRPr="0015635B">
              <w:rPr>
                <w:sz w:val="28"/>
                <w:szCs w:val="28"/>
              </w:rPr>
              <w:t>4</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Sắt (Fe)</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w:t>
            </w:r>
            <w:hyperlink r:id="rId34" w:tgtFrame="https://thuvienphapluat.vn/van-ban/the-thao-y-te/_blank" w:tooltip="Tiêu chuẩn Việt Nam TCVN6177:1996" w:history="1">
              <w:r w:rsidRPr="0015635B">
                <w:rPr>
                  <w:rStyle w:val="Hyperlink"/>
                  <w:color w:val="auto"/>
                  <w:sz w:val="28"/>
                  <w:szCs w:val="28"/>
                  <w:u w:val="none"/>
                </w:rPr>
                <w:t> TCVN 6177: 1996</w:t>
              </w:r>
            </w:hyperlink>
            <w:r w:rsidRPr="0015635B">
              <w:rPr>
                <w:sz w:val="28"/>
                <w:szCs w:val="28"/>
              </w:rPr>
              <w:t> - Chất lượng nước - Xác định sắt bằng phương pháp trắc phổ.</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t>2</w:t>
            </w:r>
            <w:r w:rsidR="003B09A1" w:rsidRPr="0015635B">
              <w:rPr>
                <w:sz w:val="28"/>
                <w:szCs w:val="28"/>
              </w:rPr>
              <w:t>5</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Sunphat</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SMEWW 4500 - SO</w:t>
            </w:r>
            <w:r w:rsidRPr="0015635B">
              <w:rPr>
                <w:sz w:val="28"/>
                <w:szCs w:val="28"/>
                <w:vertAlign w:val="subscript"/>
              </w:rPr>
              <w:t>4</w:t>
            </w:r>
            <w:r w:rsidRPr="0015635B">
              <w:rPr>
                <w:sz w:val="28"/>
                <w:szCs w:val="28"/>
                <w:vertAlign w:val="superscript"/>
              </w:rPr>
              <w:t>2-</w:t>
            </w:r>
            <w:r w:rsidRPr="0015635B">
              <w:rPr>
                <w:sz w:val="28"/>
                <w:szCs w:val="28"/>
              </w:rPr>
              <w:t> E - Xác định sunphat bằng phương pháp đo độ đục</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t>2</w:t>
            </w:r>
            <w:r w:rsidR="003B09A1" w:rsidRPr="0015635B">
              <w:rPr>
                <w:sz w:val="28"/>
                <w:szCs w:val="28"/>
              </w:rPr>
              <w:t>6</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Thủy ngân</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w:t>
            </w:r>
            <w:hyperlink r:id="rId35" w:tgtFrame="https://thuvienphapluat.vn/van-ban/the-thao-y-te/_blank" w:tooltip="Tiêu chuẩn Việt Nam TCVN7877:2008" w:history="1">
              <w:r w:rsidRPr="0015635B">
                <w:rPr>
                  <w:rStyle w:val="Hyperlink"/>
                  <w:color w:val="auto"/>
                  <w:sz w:val="28"/>
                  <w:szCs w:val="28"/>
                  <w:u w:val="none"/>
                </w:rPr>
                <w:t> TCVN 7877 : 2008</w:t>
              </w:r>
            </w:hyperlink>
            <w:r w:rsidRPr="0015635B">
              <w:rPr>
                <w:sz w:val="28"/>
                <w:szCs w:val="28"/>
              </w:rPr>
              <w:t> (ISO 5666 : 1999) - Chất lượng nước - Xác định thủy ngân</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Hoặc</w:t>
            </w:r>
            <w:hyperlink r:id="rId36" w:tgtFrame="https://thuvienphapluat.vn/van-ban/the-thao-y-te/_blank" w:tooltip="Tiêu chuẩn Việt Nam TCVN7724:2007" w:history="1">
              <w:r w:rsidRPr="0015635B">
                <w:rPr>
                  <w:rStyle w:val="Hyperlink"/>
                  <w:color w:val="auto"/>
                  <w:sz w:val="28"/>
                  <w:szCs w:val="28"/>
                  <w:u w:val="none"/>
                </w:rPr>
                <w:t> TCVN 7724:2007 </w:t>
              </w:r>
            </w:hyperlink>
            <w:r w:rsidRPr="0015635B">
              <w:rPr>
                <w:sz w:val="28"/>
                <w:szCs w:val="28"/>
              </w:rPr>
              <w:t>(ISO 17852:2006) - Chất lượng nước - Xác định thủy ngân - Phương pháp dùng phổ huỳnh quang nguyên tử.</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US EPA 200.8. Xác định hàm lượng vết kim loại bằng phương pháp cảm ứng khối phổ Plasma (ICPMS).</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SMEWW 3112B:2017 - Xác định kim loại bằng kỹ thuật quang phổ hấp thu nguyên tử, kỹ thuật hóa hơi lạnh</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t>2</w:t>
            </w:r>
            <w:r w:rsidR="003B09A1" w:rsidRPr="0015635B">
              <w:rPr>
                <w:sz w:val="28"/>
                <w:szCs w:val="28"/>
              </w:rPr>
              <w:t>7</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Tổng chất rắn hòa tan (TDS)</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SMEWW 2540 - Solids C - Xác định tổng chất rắn hòa tan (TDS) bằng phương pháp trọng lượng</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t>2</w:t>
            </w:r>
            <w:r w:rsidR="003B09A1" w:rsidRPr="0015635B">
              <w:rPr>
                <w:sz w:val="28"/>
                <w:szCs w:val="28"/>
              </w:rPr>
              <w:t>8</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Xyanua</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w:t>
            </w:r>
            <w:hyperlink r:id="rId37" w:tgtFrame="https://thuvienphapluat.vn/van-ban/the-thao-y-te/_blank" w:tooltip="Tiêu chuẩn Việt Nam TCVN6181:1996" w:history="1">
              <w:r w:rsidRPr="0015635B">
                <w:rPr>
                  <w:rStyle w:val="Hyperlink"/>
                  <w:color w:val="auto"/>
                  <w:sz w:val="28"/>
                  <w:szCs w:val="28"/>
                  <w:u w:val="none"/>
                </w:rPr>
                <w:t> TCVN 6181:1996 </w:t>
              </w:r>
            </w:hyperlink>
            <w:r w:rsidRPr="0015635B">
              <w:rPr>
                <w:sz w:val="28"/>
                <w:szCs w:val="28"/>
              </w:rPr>
              <w:t>(ISO 6703-1:1984) - Chất lượng nước - Xác định xyanua tổng</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xml:space="preserve">- Hoặc SMEWW 4500 - CN A, B, C, E - Xác định xyanua bằng phương pháp chưng cất và so </w:t>
            </w:r>
            <w:r w:rsidRPr="0015635B">
              <w:rPr>
                <w:sz w:val="28"/>
                <w:szCs w:val="28"/>
              </w:rPr>
              <w:lastRenderedPageBreak/>
              <w:t>màu</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86792E" w:rsidP="003B09A1">
            <w:pPr>
              <w:pStyle w:val="NormalWeb"/>
              <w:spacing w:before="120" w:beforeAutospacing="0" w:after="120" w:afterAutospacing="0" w:line="187" w:lineRule="atLeast"/>
              <w:jc w:val="center"/>
              <w:rPr>
                <w:sz w:val="28"/>
                <w:szCs w:val="28"/>
              </w:rPr>
            </w:pPr>
            <w:r w:rsidRPr="0015635B">
              <w:rPr>
                <w:sz w:val="28"/>
                <w:szCs w:val="28"/>
              </w:rPr>
              <w:lastRenderedPageBreak/>
              <w:t>2</w:t>
            </w:r>
            <w:r w:rsidR="003B09A1" w:rsidRPr="0015635B">
              <w:rPr>
                <w:sz w:val="28"/>
                <w:szCs w:val="28"/>
              </w:rPr>
              <w:t>9</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Nhóm alkan clo hóa, hydrocacbua thơm, nhóm benzene clo hóa và epiclohydrin</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US ERA 8260C - Revision 4, July 2014 - Xác định các chất hữu cơ dễ bay hơi: nhóm alkan clo hóa, hydrocacbua thơm, nhóm benzene clo hóa và epiclohydrin - Kỹ thuật bằng sắc ký khí ghép nối khối phổ (GC/MS).</w:t>
            </w:r>
          </w:p>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US EPA 8270E - Revision 6, 2018 - Xác định hợp chất hữu cơ dễ bay hơi trong nước</w:t>
            </w:r>
          </w:p>
        </w:tc>
      </w:tr>
      <w:tr w:rsidR="0086792E"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86792E" w:rsidRPr="0015635B" w:rsidRDefault="003B09A1" w:rsidP="003B09A1">
            <w:pPr>
              <w:pStyle w:val="NormalWeb"/>
              <w:spacing w:before="120" w:beforeAutospacing="0" w:after="120" w:afterAutospacing="0" w:line="187" w:lineRule="atLeast"/>
              <w:jc w:val="center"/>
              <w:rPr>
                <w:sz w:val="28"/>
                <w:szCs w:val="28"/>
              </w:rPr>
            </w:pPr>
            <w:r w:rsidRPr="0015635B">
              <w:rPr>
                <w:sz w:val="28"/>
                <w:szCs w:val="28"/>
              </w:rPr>
              <w:t>30</w:t>
            </w:r>
          </w:p>
        </w:tc>
        <w:tc>
          <w:tcPr>
            <w:tcW w:w="3053" w:type="dxa"/>
            <w:tcBorders>
              <w:top w:val="nil"/>
              <w:left w:val="nil"/>
              <w:bottom w:val="single" w:sz="8" w:space="0" w:color="auto"/>
              <w:right w:val="single" w:sz="8" w:space="0" w:color="auto"/>
            </w:tcBorders>
            <w:shd w:val="clear" w:color="auto" w:fill="FFFFFF"/>
            <w:vAlign w:val="center"/>
          </w:tcPr>
          <w:p w:rsidR="0086792E" w:rsidRPr="0015635B" w:rsidRDefault="0086792E" w:rsidP="0086792E">
            <w:pPr>
              <w:pStyle w:val="NormalWeb"/>
              <w:spacing w:before="120" w:beforeAutospacing="0" w:after="120" w:afterAutospacing="0" w:line="187" w:lineRule="atLeast"/>
              <w:rPr>
                <w:sz w:val="28"/>
                <w:szCs w:val="28"/>
              </w:rPr>
            </w:pPr>
            <w:r w:rsidRPr="0015635B">
              <w:rPr>
                <w:sz w:val="28"/>
                <w:szCs w:val="28"/>
              </w:rPr>
              <w:t>Bromodiclorometan, Bromofoc, Dibromocloromctan</w:t>
            </w:r>
          </w:p>
          <w:p w:rsidR="001F0394" w:rsidRPr="0015635B" w:rsidRDefault="001F0394" w:rsidP="0086792E">
            <w:pPr>
              <w:pStyle w:val="NormalWeb"/>
              <w:spacing w:before="120" w:beforeAutospacing="0" w:after="120" w:afterAutospacing="0" w:line="187" w:lineRule="atLeast"/>
              <w:rPr>
                <w:sz w:val="28"/>
                <w:szCs w:val="28"/>
              </w:rPr>
            </w:pPr>
            <w:r w:rsidRPr="0015635B">
              <w:rPr>
                <w:bCs/>
                <w:sz w:val="28"/>
                <w:szCs w:val="28"/>
              </w:rPr>
              <w:t>Chloroform</w:t>
            </w:r>
          </w:p>
        </w:tc>
        <w:tc>
          <w:tcPr>
            <w:tcW w:w="6652" w:type="dxa"/>
            <w:tcBorders>
              <w:top w:val="nil"/>
              <w:left w:val="nil"/>
              <w:bottom w:val="single" w:sz="8" w:space="0" w:color="auto"/>
              <w:right w:val="single" w:sz="8" w:space="0" w:color="auto"/>
            </w:tcBorders>
            <w:shd w:val="clear" w:color="auto" w:fill="FFFFFF"/>
            <w:vAlign w:val="center"/>
          </w:tcPr>
          <w:p w:rsidR="0086792E" w:rsidRPr="0015635B" w:rsidRDefault="0086792E" w:rsidP="00D456D5">
            <w:pPr>
              <w:pStyle w:val="NormalWeb"/>
              <w:spacing w:before="120" w:beforeAutospacing="0" w:after="120" w:afterAutospacing="0" w:line="187" w:lineRule="atLeast"/>
              <w:jc w:val="both"/>
              <w:rPr>
                <w:sz w:val="28"/>
                <w:szCs w:val="28"/>
              </w:rPr>
            </w:pPr>
            <w:r w:rsidRPr="0015635B">
              <w:rPr>
                <w:sz w:val="28"/>
                <w:szCs w:val="28"/>
              </w:rPr>
              <w:t>- US EPA 524.4 - Revision 1.0, May 2013 - Xác định các hợp chất hữu cơ trong nước: Hexacloro butadiene, 1,2 - Dibromo - 3 Cl</w:t>
            </w:r>
            <w:r w:rsidR="008B5700">
              <w:rPr>
                <w:sz w:val="28"/>
                <w:szCs w:val="28"/>
              </w:rPr>
              <w:t>oropropan , 1,2 - Dicloropropan, 1,3 -</w:t>
            </w:r>
            <w:r w:rsidRPr="0015635B">
              <w:rPr>
                <w:sz w:val="28"/>
                <w:szCs w:val="28"/>
              </w:rPr>
              <w:t>Dichloropropen, Bromodiclorometan. Bromofoc, Dibromoclorometan - Kỹ thuật sắc kí khí khối phổ (GC/MS) thổi khí bằng nitơ.</w:t>
            </w:r>
          </w:p>
        </w:tc>
      </w:tr>
      <w:tr w:rsidR="001F0394"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1F0394" w:rsidRPr="0015635B" w:rsidRDefault="003B09A1">
            <w:pPr>
              <w:pStyle w:val="NormalWeb"/>
              <w:spacing w:before="120" w:beforeAutospacing="0" w:after="120" w:afterAutospacing="0" w:line="187" w:lineRule="atLeast"/>
              <w:jc w:val="center"/>
              <w:rPr>
                <w:sz w:val="28"/>
                <w:szCs w:val="28"/>
              </w:rPr>
            </w:pPr>
            <w:r w:rsidRPr="0015635B">
              <w:rPr>
                <w:sz w:val="28"/>
                <w:szCs w:val="28"/>
              </w:rPr>
              <w:t>31</w:t>
            </w:r>
          </w:p>
        </w:tc>
        <w:tc>
          <w:tcPr>
            <w:tcW w:w="3053" w:type="dxa"/>
            <w:tcBorders>
              <w:top w:val="nil"/>
              <w:left w:val="nil"/>
              <w:bottom w:val="single" w:sz="8" w:space="0" w:color="auto"/>
              <w:right w:val="single" w:sz="8" w:space="0" w:color="auto"/>
            </w:tcBorders>
            <w:shd w:val="clear" w:color="auto" w:fill="FFFFFF"/>
            <w:vAlign w:val="center"/>
          </w:tcPr>
          <w:p w:rsidR="001F0394" w:rsidRPr="0015635B" w:rsidRDefault="001F0394" w:rsidP="006247CD">
            <w:pPr>
              <w:pStyle w:val="NormalWeb"/>
              <w:spacing w:before="120" w:beforeAutospacing="0" w:after="120" w:afterAutospacing="0" w:line="187" w:lineRule="atLeast"/>
              <w:rPr>
                <w:sz w:val="28"/>
                <w:szCs w:val="28"/>
              </w:rPr>
            </w:pPr>
            <w:r w:rsidRPr="0015635B">
              <w:rPr>
                <w:sz w:val="28"/>
                <w:szCs w:val="28"/>
              </w:rPr>
              <w:t>Pendimetalin, Alachlor, Atrazine, Metolachlor, Molinate, Simazine</w:t>
            </w:r>
          </w:p>
        </w:tc>
        <w:tc>
          <w:tcPr>
            <w:tcW w:w="6652" w:type="dxa"/>
            <w:tcBorders>
              <w:top w:val="nil"/>
              <w:left w:val="nil"/>
              <w:bottom w:val="single" w:sz="8" w:space="0" w:color="auto"/>
              <w:right w:val="single" w:sz="8" w:space="0" w:color="auto"/>
            </w:tcBorders>
            <w:shd w:val="clear" w:color="auto" w:fill="FFFFFF"/>
            <w:vAlign w:val="center"/>
          </w:tcPr>
          <w:p w:rsidR="001F0394" w:rsidRPr="0015635B" w:rsidRDefault="001F0394" w:rsidP="00D456D5">
            <w:pPr>
              <w:pStyle w:val="NormalWeb"/>
              <w:spacing w:before="120" w:beforeAutospacing="0" w:after="120" w:afterAutospacing="0" w:line="187" w:lineRule="atLeast"/>
              <w:jc w:val="both"/>
              <w:rPr>
                <w:sz w:val="28"/>
                <w:szCs w:val="28"/>
              </w:rPr>
            </w:pPr>
            <w:r w:rsidRPr="0015635B">
              <w:rPr>
                <w:sz w:val="28"/>
                <w:szCs w:val="28"/>
              </w:rPr>
              <w:t>- US EPA 507 - Revision 2.1, 1995 - Xác định các thuốc trừ sâu nitơ và phốt pho trong nước: Pendimetalin, Alachlor, Atrazine, Metolachlor, Motinate, Simazine - Kỹ thuật sắc kí khi đầu dò NPD.</w:t>
            </w:r>
          </w:p>
        </w:tc>
      </w:tr>
      <w:tr w:rsidR="001F0394" w:rsidRPr="0015635B" w:rsidTr="0086792E">
        <w:trPr>
          <w:tblCellSpacing w:w="0" w:type="dxa"/>
        </w:trPr>
        <w:tc>
          <w:tcPr>
            <w:tcW w:w="802" w:type="dxa"/>
            <w:tcBorders>
              <w:top w:val="nil"/>
              <w:left w:val="single" w:sz="8" w:space="0" w:color="auto"/>
              <w:bottom w:val="single" w:sz="8" w:space="0" w:color="auto"/>
              <w:right w:val="single" w:sz="8" w:space="0" w:color="auto"/>
            </w:tcBorders>
            <w:shd w:val="clear" w:color="auto" w:fill="FFFFFF"/>
            <w:vAlign w:val="center"/>
          </w:tcPr>
          <w:p w:rsidR="001F0394" w:rsidRPr="0015635B" w:rsidRDefault="003B09A1">
            <w:pPr>
              <w:pStyle w:val="NormalWeb"/>
              <w:spacing w:before="120" w:beforeAutospacing="0" w:after="120" w:afterAutospacing="0" w:line="187" w:lineRule="atLeast"/>
              <w:jc w:val="center"/>
              <w:rPr>
                <w:sz w:val="28"/>
                <w:szCs w:val="28"/>
              </w:rPr>
            </w:pPr>
            <w:r w:rsidRPr="0015635B">
              <w:rPr>
                <w:sz w:val="28"/>
                <w:szCs w:val="28"/>
              </w:rPr>
              <w:t>32</w:t>
            </w:r>
          </w:p>
        </w:tc>
        <w:tc>
          <w:tcPr>
            <w:tcW w:w="3053" w:type="dxa"/>
            <w:tcBorders>
              <w:top w:val="nil"/>
              <w:left w:val="nil"/>
              <w:bottom w:val="single" w:sz="8" w:space="0" w:color="auto"/>
              <w:right w:val="single" w:sz="8" w:space="0" w:color="auto"/>
            </w:tcBorders>
            <w:shd w:val="clear" w:color="auto" w:fill="FFFFFF"/>
            <w:vAlign w:val="center"/>
          </w:tcPr>
          <w:p w:rsidR="001F0394" w:rsidRPr="0015635B" w:rsidRDefault="001F0394" w:rsidP="006247CD">
            <w:pPr>
              <w:pStyle w:val="NormalWeb"/>
              <w:spacing w:before="120" w:beforeAutospacing="0" w:after="120" w:afterAutospacing="0" w:line="187" w:lineRule="atLeast"/>
              <w:rPr>
                <w:sz w:val="28"/>
                <w:szCs w:val="28"/>
              </w:rPr>
            </w:pPr>
            <w:r w:rsidRPr="0015635B">
              <w:rPr>
                <w:sz w:val="28"/>
                <w:szCs w:val="28"/>
              </w:rPr>
              <w:t>Clodane, DDT và các dẫn xuất, Methoxychlor, Atrazine, Simazine, Permethrin</w:t>
            </w:r>
          </w:p>
        </w:tc>
        <w:tc>
          <w:tcPr>
            <w:tcW w:w="6652" w:type="dxa"/>
            <w:tcBorders>
              <w:top w:val="nil"/>
              <w:left w:val="nil"/>
              <w:bottom w:val="single" w:sz="8" w:space="0" w:color="auto"/>
              <w:right w:val="single" w:sz="8" w:space="0" w:color="auto"/>
            </w:tcBorders>
            <w:shd w:val="clear" w:color="auto" w:fill="FFFFFF"/>
            <w:vAlign w:val="center"/>
          </w:tcPr>
          <w:p w:rsidR="001F0394" w:rsidRPr="0015635B" w:rsidRDefault="001F0394" w:rsidP="00D456D5">
            <w:pPr>
              <w:pStyle w:val="NormalWeb"/>
              <w:spacing w:before="120" w:beforeAutospacing="0" w:after="120" w:afterAutospacing="0" w:line="187" w:lineRule="atLeast"/>
              <w:jc w:val="both"/>
              <w:rPr>
                <w:sz w:val="28"/>
                <w:szCs w:val="28"/>
              </w:rPr>
            </w:pPr>
            <w:r w:rsidRPr="0015635B">
              <w:rPr>
                <w:sz w:val="28"/>
                <w:szCs w:val="28"/>
              </w:rPr>
              <w:t>- US EPA 1699 - December 2007 - Xác định thuốc trừ sâu trong nước, đất, trầm tích, mẫu sinh học dạng rắn và mô: Aldrin, lindane, Clodane, DDT, Dieldrin, Heptaclo và heptaclo epoxit, Methoxychlor, Hexachlorobenzene, Atrazine, Simazine, Permethrin - Kỹ thuật sắc kí khí khối phổ độ phân giải cao (HRGC/HRMS)</w:t>
            </w:r>
          </w:p>
        </w:tc>
      </w:tr>
    </w:tbl>
    <w:p w:rsidR="00CA4F46" w:rsidRPr="0015635B" w:rsidRDefault="009414AF" w:rsidP="001632B7">
      <w:pPr>
        <w:pStyle w:val="NormalWeb"/>
        <w:shd w:val="clear" w:color="auto" w:fill="FFFFFF"/>
        <w:spacing w:before="120" w:beforeAutospacing="0" w:after="120" w:afterAutospacing="0" w:line="187" w:lineRule="atLeast"/>
        <w:ind w:firstLine="720"/>
        <w:rPr>
          <w:sz w:val="28"/>
          <w:szCs w:val="28"/>
        </w:rPr>
      </w:pPr>
      <w:r w:rsidRPr="0015635B">
        <w:rPr>
          <w:sz w:val="28"/>
          <w:szCs w:val="28"/>
          <w:shd w:val="clear" w:color="auto" w:fill="FFFFFF"/>
        </w:rPr>
        <w:t>Chấp nhận các phương pháp có giới hạn định lượng phù hợp với ngưỡng giới hạn cho phép, độ chính xác (bao gồm độ lặp và độ đúng) tương đương hoặc cao hơn.</w:t>
      </w:r>
    </w:p>
    <w:p w:rsidR="00CA4F46" w:rsidRPr="0015635B" w:rsidRDefault="009414AF">
      <w:pPr>
        <w:pStyle w:val="NormalWeb"/>
        <w:shd w:val="clear" w:color="auto" w:fill="FFFFFF"/>
        <w:spacing w:before="120" w:beforeAutospacing="0" w:after="120" w:afterAutospacing="0" w:line="187" w:lineRule="atLeast"/>
        <w:rPr>
          <w:sz w:val="28"/>
          <w:szCs w:val="28"/>
          <w:shd w:val="clear" w:color="auto" w:fill="FFFFFF"/>
        </w:rPr>
      </w:pPr>
      <w:r w:rsidRPr="0015635B">
        <w:rPr>
          <w:sz w:val="28"/>
          <w:szCs w:val="28"/>
          <w:shd w:val="clear" w:color="auto" w:fill="FFFFFF"/>
        </w:rPr>
        <w:t> </w:t>
      </w:r>
    </w:p>
    <w:p w:rsidR="001F0394" w:rsidRPr="0015635B" w:rsidRDefault="001F0394">
      <w:pPr>
        <w:pStyle w:val="NormalWeb"/>
        <w:shd w:val="clear" w:color="auto" w:fill="FFFFFF"/>
        <w:spacing w:before="120" w:beforeAutospacing="0" w:after="120" w:afterAutospacing="0" w:line="187" w:lineRule="atLeast"/>
        <w:rPr>
          <w:sz w:val="28"/>
          <w:szCs w:val="28"/>
          <w:shd w:val="clear" w:color="auto" w:fill="FFFFFF"/>
        </w:rPr>
      </w:pPr>
    </w:p>
    <w:p w:rsidR="001F0394" w:rsidRPr="0015635B" w:rsidRDefault="001F0394">
      <w:pPr>
        <w:pStyle w:val="NormalWeb"/>
        <w:shd w:val="clear" w:color="auto" w:fill="FFFFFF"/>
        <w:spacing w:before="120" w:beforeAutospacing="0" w:after="120" w:afterAutospacing="0" w:line="187" w:lineRule="atLeast"/>
        <w:rPr>
          <w:sz w:val="28"/>
          <w:szCs w:val="28"/>
          <w:shd w:val="clear" w:color="auto" w:fill="FFFFFF"/>
        </w:rPr>
      </w:pPr>
    </w:p>
    <w:p w:rsidR="001F0394" w:rsidRDefault="001F0394">
      <w:pPr>
        <w:pStyle w:val="NormalWeb"/>
        <w:shd w:val="clear" w:color="auto" w:fill="FFFFFF"/>
        <w:spacing w:before="120" w:beforeAutospacing="0" w:after="120" w:afterAutospacing="0" w:line="187" w:lineRule="atLeast"/>
        <w:rPr>
          <w:color w:val="000000"/>
          <w:sz w:val="28"/>
          <w:szCs w:val="28"/>
          <w:shd w:val="clear" w:color="auto" w:fill="FFFFFF"/>
        </w:rPr>
      </w:pPr>
    </w:p>
    <w:p w:rsidR="00CA4F46" w:rsidRPr="00F5002B" w:rsidRDefault="009414AF" w:rsidP="001632B7">
      <w:pPr>
        <w:pStyle w:val="NormalWeb"/>
        <w:shd w:val="clear" w:color="auto" w:fill="FFFFFF"/>
        <w:spacing w:before="120" w:beforeAutospacing="0" w:after="120" w:afterAutospacing="0" w:line="187" w:lineRule="atLeast"/>
        <w:jc w:val="center"/>
        <w:rPr>
          <w:sz w:val="28"/>
          <w:szCs w:val="28"/>
        </w:rPr>
      </w:pPr>
      <w:bookmarkStart w:id="10" w:name="chuong_pl_2"/>
      <w:r w:rsidRPr="00F5002B">
        <w:rPr>
          <w:b/>
          <w:sz w:val="28"/>
          <w:szCs w:val="28"/>
          <w:shd w:val="clear" w:color="auto" w:fill="FFFFFF"/>
        </w:rPr>
        <w:lastRenderedPageBreak/>
        <w:t>PHỤ LỤC SỐ 02</w:t>
      </w:r>
      <w:bookmarkEnd w:id="10"/>
    </w:p>
    <w:p w:rsidR="00CA4F46" w:rsidRPr="00F5002B" w:rsidRDefault="009414AF">
      <w:pPr>
        <w:pStyle w:val="NormalWeb"/>
        <w:shd w:val="clear" w:color="auto" w:fill="FFFFFF"/>
        <w:spacing w:before="120" w:beforeAutospacing="0" w:after="120" w:afterAutospacing="0" w:line="187" w:lineRule="atLeast"/>
        <w:jc w:val="center"/>
        <w:rPr>
          <w:sz w:val="28"/>
          <w:szCs w:val="28"/>
        </w:rPr>
      </w:pPr>
      <w:r w:rsidRPr="00F5002B">
        <w:rPr>
          <w:i/>
          <w:sz w:val="28"/>
          <w:szCs w:val="28"/>
          <w:shd w:val="clear" w:color="auto" w:fill="FFFFFF"/>
        </w:rPr>
        <w:t>(Ban hành kèm theo Quy chuẩn QCĐP 01:2020/HD ngày    tháng 12 năm 2020 của UBND tỉnh Hải Dương)</w:t>
      </w:r>
    </w:p>
    <w:p w:rsidR="00CA4F46" w:rsidRPr="00F5002B" w:rsidRDefault="009414AF">
      <w:pPr>
        <w:pStyle w:val="NormalWeb"/>
        <w:shd w:val="clear" w:color="auto" w:fill="FFFFFF"/>
        <w:spacing w:before="120" w:beforeAutospacing="0" w:after="120" w:afterAutospacing="0" w:line="187" w:lineRule="atLeast"/>
        <w:jc w:val="center"/>
        <w:rPr>
          <w:sz w:val="28"/>
          <w:szCs w:val="28"/>
        </w:rPr>
      </w:pPr>
      <w:r w:rsidRPr="00F5002B">
        <w:rPr>
          <w:b/>
          <w:sz w:val="28"/>
          <w:szCs w:val="28"/>
          <w:shd w:val="clear" w:color="auto" w:fill="FFFFFF"/>
        </w:rPr>
        <w:t>CỘNG HÒA XÃ HỘI CHỦ NGHĨA VIỆT NAM</w:t>
      </w:r>
      <w:r w:rsidRPr="00F5002B">
        <w:rPr>
          <w:b/>
          <w:sz w:val="28"/>
          <w:szCs w:val="28"/>
          <w:shd w:val="clear" w:color="auto" w:fill="FFFFFF"/>
        </w:rPr>
        <w:br/>
        <w:t>Độc lập - Tự do - Hạnh phúc</w:t>
      </w:r>
      <w:r w:rsidRPr="00F5002B">
        <w:rPr>
          <w:b/>
          <w:sz w:val="28"/>
          <w:szCs w:val="28"/>
          <w:shd w:val="clear" w:color="auto" w:fill="FFFFFF"/>
        </w:rPr>
        <w:br/>
        <w:t>--------------</w:t>
      </w:r>
    </w:p>
    <w:p w:rsidR="00CA4F46" w:rsidRPr="00F5002B" w:rsidRDefault="009414AF">
      <w:pPr>
        <w:pStyle w:val="NormalWeb"/>
        <w:shd w:val="clear" w:color="auto" w:fill="FFFFFF"/>
        <w:spacing w:before="120" w:beforeAutospacing="0" w:after="120" w:afterAutospacing="0" w:line="187" w:lineRule="atLeast"/>
        <w:jc w:val="center"/>
        <w:rPr>
          <w:sz w:val="28"/>
          <w:szCs w:val="28"/>
        </w:rPr>
      </w:pPr>
      <w:bookmarkStart w:id="11" w:name="chuong_pl_2_name"/>
      <w:r w:rsidRPr="00F5002B">
        <w:rPr>
          <w:b/>
          <w:sz w:val="28"/>
          <w:szCs w:val="28"/>
          <w:shd w:val="clear" w:color="auto" w:fill="FFFFFF"/>
        </w:rPr>
        <w:t>BẢN CÔNG BỐ HỢP QUY</w:t>
      </w:r>
      <w:bookmarkEnd w:id="11"/>
    </w:p>
    <w:p w:rsidR="00CA4F46" w:rsidRPr="00F5002B" w:rsidRDefault="009414AF">
      <w:pPr>
        <w:pStyle w:val="NormalWeb"/>
        <w:shd w:val="clear" w:color="auto" w:fill="FFFFFF"/>
        <w:spacing w:before="120" w:beforeAutospacing="0" w:after="120" w:afterAutospacing="0" w:line="187" w:lineRule="atLeast"/>
        <w:jc w:val="center"/>
        <w:rPr>
          <w:sz w:val="28"/>
          <w:szCs w:val="28"/>
        </w:rPr>
      </w:pPr>
      <w:r w:rsidRPr="00F5002B">
        <w:rPr>
          <w:sz w:val="28"/>
          <w:szCs w:val="28"/>
          <w:shd w:val="clear" w:color="auto" w:fill="FFFFFF"/>
        </w:rPr>
        <w:t>Số…………………..</w:t>
      </w:r>
    </w:p>
    <w:p w:rsidR="00CA4F46" w:rsidRDefault="009414AF">
      <w:pPr>
        <w:pStyle w:val="NormalWeb"/>
        <w:shd w:val="clear" w:color="auto" w:fill="FFFFFF"/>
        <w:spacing w:before="120" w:beforeAutospacing="0" w:after="120" w:afterAutospacing="0" w:line="187" w:lineRule="atLeast"/>
        <w:rPr>
          <w:color w:val="000000"/>
          <w:sz w:val="28"/>
          <w:szCs w:val="28"/>
        </w:rPr>
      </w:pPr>
      <w:r>
        <w:rPr>
          <w:color w:val="000000"/>
          <w:sz w:val="28"/>
          <w:szCs w:val="28"/>
          <w:shd w:val="clear" w:color="auto" w:fill="FFFFFF"/>
        </w:rPr>
        <w:t>Tên tổ chức, cá nhân:..............................................................................................</w:t>
      </w:r>
    </w:p>
    <w:p w:rsidR="00CA4F46" w:rsidRDefault="009414AF">
      <w:pPr>
        <w:pStyle w:val="NormalWeb"/>
        <w:shd w:val="clear" w:color="auto" w:fill="FFFFFF"/>
        <w:spacing w:before="120" w:beforeAutospacing="0" w:after="120" w:afterAutospacing="0" w:line="187" w:lineRule="atLeast"/>
        <w:rPr>
          <w:color w:val="000000"/>
          <w:sz w:val="28"/>
          <w:szCs w:val="28"/>
        </w:rPr>
      </w:pPr>
      <w:r>
        <w:rPr>
          <w:color w:val="000000"/>
          <w:sz w:val="28"/>
          <w:szCs w:val="28"/>
          <w:shd w:val="clear" w:color="auto" w:fill="FFFFFF"/>
        </w:rPr>
        <w:t>Địa chỉ: .......................................................................................</w:t>
      </w:r>
      <w:r w:rsidR="00D456D5">
        <w:rPr>
          <w:color w:val="000000"/>
          <w:sz w:val="28"/>
          <w:szCs w:val="28"/>
          <w:shd w:val="clear" w:color="auto" w:fill="FFFFFF"/>
        </w:rPr>
        <w:t>....</w:t>
      </w:r>
      <w:r>
        <w:rPr>
          <w:color w:val="000000"/>
          <w:sz w:val="28"/>
          <w:szCs w:val="28"/>
          <w:shd w:val="clear" w:color="auto" w:fill="FFFFFF"/>
        </w:rPr>
        <w:t>...............</w:t>
      </w:r>
      <w:r w:rsidR="00D456D5">
        <w:rPr>
          <w:color w:val="000000"/>
          <w:sz w:val="28"/>
          <w:szCs w:val="28"/>
          <w:shd w:val="clear" w:color="auto" w:fill="FFFFFF"/>
        </w:rPr>
        <w:t>....</w:t>
      </w:r>
      <w:r>
        <w:rPr>
          <w:color w:val="000000"/>
          <w:sz w:val="28"/>
          <w:szCs w:val="28"/>
          <w:shd w:val="clear" w:color="auto" w:fill="FFFFFF"/>
        </w:rPr>
        <w:t>....</w:t>
      </w:r>
    </w:p>
    <w:p w:rsidR="00CA4F46" w:rsidRDefault="009414AF">
      <w:pPr>
        <w:pStyle w:val="NormalWeb"/>
        <w:shd w:val="clear" w:color="auto" w:fill="FFFFFF"/>
        <w:spacing w:before="120" w:beforeAutospacing="0" w:after="120" w:afterAutospacing="0" w:line="187" w:lineRule="atLeast"/>
        <w:rPr>
          <w:color w:val="000000"/>
          <w:sz w:val="28"/>
          <w:szCs w:val="28"/>
        </w:rPr>
      </w:pPr>
      <w:r>
        <w:rPr>
          <w:color w:val="000000"/>
          <w:sz w:val="28"/>
          <w:szCs w:val="28"/>
          <w:shd w:val="clear" w:color="auto" w:fill="FFFFFF"/>
        </w:rPr>
        <w:t>Điện thoại: …………………………………..Fax: ...............................................</w:t>
      </w:r>
    </w:p>
    <w:p w:rsidR="00CA4F46" w:rsidRDefault="009414AF">
      <w:pPr>
        <w:pStyle w:val="NormalWeb"/>
        <w:shd w:val="clear" w:color="auto" w:fill="FFFFFF"/>
        <w:spacing w:before="120" w:beforeAutospacing="0" w:after="120" w:afterAutospacing="0" w:line="187" w:lineRule="atLeast"/>
        <w:rPr>
          <w:color w:val="000000"/>
          <w:sz w:val="28"/>
          <w:szCs w:val="28"/>
        </w:rPr>
      </w:pPr>
      <w:r>
        <w:rPr>
          <w:color w:val="000000"/>
          <w:sz w:val="28"/>
          <w:szCs w:val="28"/>
          <w:shd w:val="clear" w:color="auto" w:fill="FFFFFF"/>
        </w:rPr>
        <w:t>E-mail: ....................................................................................................................</w:t>
      </w:r>
    </w:p>
    <w:p w:rsidR="00CA4F46" w:rsidRDefault="009414AF">
      <w:pPr>
        <w:pStyle w:val="NormalWeb"/>
        <w:shd w:val="clear" w:color="auto" w:fill="FFFFFF"/>
        <w:spacing w:before="120" w:beforeAutospacing="0" w:after="120" w:afterAutospacing="0" w:line="187" w:lineRule="atLeast"/>
        <w:jc w:val="center"/>
        <w:rPr>
          <w:color w:val="000000"/>
          <w:sz w:val="28"/>
          <w:szCs w:val="28"/>
        </w:rPr>
      </w:pPr>
      <w:r>
        <w:rPr>
          <w:b/>
          <w:color w:val="000000"/>
          <w:sz w:val="28"/>
          <w:szCs w:val="28"/>
          <w:shd w:val="clear" w:color="auto" w:fill="FFFFFF"/>
        </w:rPr>
        <w:t>CÔNG BỐ:</w:t>
      </w:r>
    </w:p>
    <w:p w:rsidR="00CA4F46" w:rsidRDefault="009414AF" w:rsidP="00942F9C">
      <w:pPr>
        <w:pStyle w:val="NormalWeb"/>
        <w:shd w:val="clear" w:color="auto" w:fill="FFFFFF"/>
        <w:spacing w:before="120" w:beforeAutospacing="0" w:after="120" w:afterAutospacing="0" w:line="187" w:lineRule="atLeast"/>
        <w:jc w:val="both"/>
        <w:rPr>
          <w:color w:val="000000"/>
          <w:sz w:val="28"/>
          <w:szCs w:val="28"/>
        </w:rPr>
      </w:pPr>
      <w:r>
        <w:rPr>
          <w:color w:val="000000"/>
          <w:sz w:val="28"/>
          <w:szCs w:val="28"/>
          <w:shd w:val="clear" w:color="auto" w:fill="FFFFFF"/>
        </w:rPr>
        <w:t>Sản phẩm, hàng hóa, quá trình, dịch vụ, môi trường </w:t>
      </w:r>
      <w:r>
        <w:rPr>
          <w:i/>
          <w:color w:val="000000"/>
          <w:sz w:val="28"/>
          <w:szCs w:val="28"/>
          <w:shd w:val="clear" w:color="auto" w:fill="FFFFFF"/>
        </w:rPr>
        <w:t>(tên gọi, kiểu, loại, nhãn hiệu, đặc trưng kỹ thuật,...)</w:t>
      </w:r>
    </w:p>
    <w:p w:rsidR="00CA4F46" w:rsidRDefault="009414AF">
      <w:pPr>
        <w:pStyle w:val="NormalWeb"/>
        <w:shd w:val="clear" w:color="auto" w:fill="FFFFFF"/>
        <w:spacing w:before="120" w:beforeAutospacing="0" w:after="120" w:afterAutospacing="0" w:line="187" w:lineRule="atLeast"/>
        <w:rPr>
          <w:color w:val="000000"/>
          <w:sz w:val="28"/>
          <w:szCs w:val="28"/>
        </w:rPr>
      </w:pPr>
      <w:r>
        <w:rPr>
          <w:color w:val="000000"/>
          <w:sz w:val="28"/>
          <w:szCs w:val="28"/>
          <w:shd w:val="clear" w:color="auto" w:fill="FFFFFF"/>
        </w:rPr>
        <w:t>.................................................................................................................................</w:t>
      </w:r>
      <w:r w:rsidR="00D456D5">
        <w:rPr>
          <w:color w:val="000000"/>
          <w:sz w:val="28"/>
          <w:szCs w:val="28"/>
          <w:shd w:val="clear" w:color="auto" w:fill="FFFFFF"/>
        </w:rPr>
        <w:t>.................................................................................................................................</w:t>
      </w:r>
      <w:r>
        <w:rPr>
          <w:color w:val="000000"/>
          <w:sz w:val="28"/>
          <w:szCs w:val="28"/>
          <w:shd w:val="clear" w:color="auto" w:fill="FFFFFF"/>
        </w:rPr>
        <w:t>.................................................................................................................................Phù hợp với quy chuẩn kỹ thuật </w:t>
      </w:r>
      <w:r>
        <w:rPr>
          <w:i/>
          <w:color w:val="000000"/>
          <w:sz w:val="28"/>
          <w:szCs w:val="28"/>
          <w:shd w:val="clear" w:color="auto" w:fill="FFFFFF"/>
        </w:rPr>
        <w:t>(số hiệu, ký hiệu, tên gọi)</w:t>
      </w:r>
    </w:p>
    <w:p w:rsidR="00CA4F46" w:rsidRDefault="009414AF" w:rsidP="00942F9C">
      <w:pPr>
        <w:pStyle w:val="NormalWeb"/>
        <w:shd w:val="clear" w:color="auto" w:fill="FFFFFF"/>
        <w:spacing w:before="120" w:beforeAutospacing="0" w:after="120" w:afterAutospacing="0" w:line="187" w:lineRule="atLeast"/>
        <w:jc w:val="both"/>
        <w:rPr>
          <w:color w:val="000000"/>
          <w:sz w:val="28"/>
          <w:szCs w:val="28"/>
        </w:rPr>
      </w:pPr>
      <w:r>
        <w:rPr>
          <w:color w:val="000000"/>
          <w:sz w:val="28"/>
          <w:szCs w:val="28"/>
          <w:shd w:val="clear" w:color="auto" w:fill="FFFFFF"/>
        </w:rPr>
        <w:t>.................................................................................................................................</w:t>
      </w:r>
      <w:r w:rsidR="00D456D5">
        <w:rPr>
          <w:color w:val="000000"/>
          <w:sz w:val="28"/>
          <w:szCs w:val="28"/>
          <w:shd w:val="clear" w:color="auto" w:fill="FFFFFF"/>
        </w:rPr>
        <w:t>.................................................................................................................................</w:t>
      </w:r>
      <w:r>
        <w:rPr>
          <w:color w:val="000000"/>
          <w:sz w:val="28"/>
          <w:szCs w:val="28"/>
          <w:shd w:val="clear" w:color="auto" w:fill="FFFFFF"/>
        </w:rPr>
        <w:t>.................................................................................................................................Thông tin bổ sung </w:t>
      </w:r>
      <w:r>
        <w:rPr>
          <w:i/>
          <w:color w:val="000000"/>
          <w:sz w:val="28"/>
          <w:szCs w:val="28"/>
          <w:shd w:val="clear" w:color="auto" w:fill="FFFFFF"/>
        </w:rPr>
        <w:t xml:space="preserve">(căn cứ công bố hợp quy, phương thức đánh giá sự phù </w:t>
      </w:r>
      <w:r w:rsidR="00942F9C">
        <w:rPr>
          <w:i/>
          <w:color w:val="000000"/>
          <w:sz w:val="28"/>
          <w:szCs w:val="28"/>
          <w:shd w:val="clear" w:color="auto" w:fill="FFFFFF"/>
        </w:rPr>
        <w:t>h</w:t>
      </w:r>
      <w:r>
        <w:rPr>
          <w:i/>
          <w:color w:val="000000"/>
          <w:sz w:val="28"/>
          <w:szCs w:val="28"/>
          <w:shd w:val="clear" w:color="auto" w:fill="FFFFFF"/>
        </w:rPr>
        <w:t>ợp...):</w:t>
      </w:r>
    </w:p>
    <w:p w:rsidR="00CA4F46" w:rsidRDefault="009414AF">
      <w:pPr>
        <w:pStyle w:val="NormalWeb"/>
        <w:shd w:val="clear" w:color="auto" w:fill="FFFFFF"/>
        <w:spacing w:before="120" w:beforeAutospacing="0" w:after="120" w:afterAutospacing="0" w:line="187" w:lineRule="atLeast"/>
        <w:rPr>
          <w:color w:val="000000"/>
          <w:sz w:val="28"/>
          <w:szCs w:val="28"/>
        </w:rPr>
      </w:pPr>
      <w:r>
        <w:rPr>
          <w:color w:val="000000"/>
          <w:sz w:val="28"/>
          <w:szCs w:val="28"/>
          <w:shd w:val="clear" w:color="auto" w:fill="FFFFFF"/>
        </w:rPr>
        <w:t>.................................................................................................................................</w:t>
      </w:r>
      <w:r w:rsidR="00D456D5">
        <w:rPr>
          <w:color w:val="000000"/>
          <w:sz w:val="28"/>
          <w:szCs w:val="28"/>
          <w:shd w:val="clear" w:color="auto" w:fill="FFFFFF"/>
        </w:rPr>
        <w:t>.................................................................................................................................</w:t>
      </w:r>
      <w:r>
        <w:rPr>
          <w:color w:val="000000"/>
          <w:sz w:val="28"/>
          <w:szCs w:val="28"/>
          <w:shd w:val="clear" w:color="auto" w:fill="FFFFFF"/>
        </w:rPr>
        <w:t>.................................................................................................................................………(Tên tổ chức, cá nhân).... cam kết và chịu trách nhiệm về tính phù hợp của.... (sản phẩm, hàng hóa, quá trình, dịch vụ, môi trường) ………do mình sản xuất, kinh doanh, bảo quản, vận chuyển, sử dụng, khai thác.</w:t>
      </w:r>
    </w:p>
    <w:p w:rsidR="00CA4F46" w:rsidRDefault="009414AF">
      <w:pPr>
        <w:pStyle w:val="NormalWeb"/>
        <w:shd w:val="clear" w:color="auto" w:fill="FFFFFF"/>
        <w:spacing w:before="120" w:beforeAutospacing="0" w:after="120" w:afterAutospacing="0" w:line="187" w:lineRule="atLeast"/>
        <w:rPr>
          <w:color w:val="000000"/>
          <w:sz w:val="28"/>
          <w:szCs w:val="28"/>
        </w:rPr>
      </w:pPr>
      <w:r>
        <w:rPr>
          <w:color w:val="000000"/>
          <w:sz w:val="28"/>
          <w:szCs w:val="28"/>
          <w:shd w:val="clear" w:color="auto" w:fill="FFFFFF"/>
        </w:rPr>
        <w:t> </w:t>
      </w:r>
    </w:p>
    <w:tbl>
      <w:tblPr>
        <w:tblW w:w="9696" w:type="dxa"/>
        <w:tblCellSpacing w:w="0" w:type="dxa"/>
        <w:shd w:val="clear" w:color="auto" w:fill="FFFFFF"/>
        <w:tblCellMar>
          <w:left w:w="0" w:type="dxa"/>
          <w:right w:w="0" w:type="dxa"/>
        </w:tblCellMar>
        <w:tblLook w:val="04A0"/>
      </w:tblPr>
      <w:tblGrid>
        <w:gridCol w:w="4848"/>
        <w:gridCol w:w="4848"/>
      </w:tblGrid>
      <w:tr w:rsidR="00CA4F46" w:rsidTr="00D456D5">
        <w:trPr>
          <w:trHeight w:val="1416"/>
          <w:tblCellSpacing w:w="0" w:type="dxa"/>
        </w:trPr>
        <w:tc>
          <w:tcPr>
            <w:tcW w:w="4848" w:type="dxa"/>
            <w:shd w:val="clear" w:color="auto" w:fill="FFFFFF"/>
            <w:tcMar>
              <w:left w:w="108" w:type="dxa"/>
              <w:right w:w="108" w:type="dxa"/>
            </w:tcMar>
          </w:tcPr>
          <w:p w:rsidR="00CA4F46" w:rsidRDefault="00DA2728">
            <w:pPr>
              <w:pStyle w:val="NormalWeb"/>
              <w:spacing w:before="120" w:beforeAutospacing="0" w:after="120" w:afterAutospacing="0" w:line="187" w:lineRule="atLeast"/>
              <w:rPr>
                <w:sz w:val="28"/>
                <w:szCs w:val="28"/>
              </w:rPr>
            </w:pPr>
            <w:r>
              <w:rPr>
                <w:color w:val="000000"/>
                <w:sz w:val="28"/>
                <w:szCs w:val="28"/>
              </w:rPr>
              <w:t xml:space="preserve">   </w:t>
            </w:r>
            <w:r w:rsidR="009414AF">
              <w:rPr>
                <w:color w:val="000000"/>
                <w:sz w:val="28"/>
                <w:szCs w:val="28"/>
              </w:rPr>
              <w:t> </w:t>
            </w:r>
          </w:p>
        </w:tc>
        <w:tc>
          <w:tcPr>
            <w:tcW w:w="4848" w:type="dxa"/>
            <w:shd w:val="clear" w:color="auto" w:fill="FFFFFF"/>
            <w:tcMar>
              <w:left w:w="108" w:type="dxa"/>
              <w:right w:w="108" w:type="dxa"/>
            </w:tcMar>
          </w:tcPr>
          <w:p w:rsidR="00CA4F46" w:rsidRDefault="009414AF">
            <w:pPr>
              <w:pStyle w:val="NormalWeb"/>
              <w:spacing w:before="120" w:beforeAutospacing="0" w:after="120" w:afterAutospacing="0" w:line="187" w:lineRule="atLeast"/>
              <w:jc w:val="center"/>
              <w:rPr>
                <w:sz w:val="28"/>
                <w:szCs w:val="28"/>
              </w:rPr>
            </w:pPr>
            <w:r>
              <w:rPr>
                <w:i/>
                <w:color w:val="000000"/>
                <w:sz w:val="28"/>
                <w:szCs w:val="28"/>
              </w:rPr>
              <w:t>………., ngày ... tháng ... năm ....</w:t>
            </w:r>
            <w:r>
              <w:rPr>
                <w:i/>
                <w:color w:val="000000"/>
                <w:sz w:val="28"/>
                <w:szCs w:val="28"/>
              </w:rPr>
              <w:br/>
            </w:r>
            <w:r>
              <w:rPr>
                <w:b/>
                <w:color w:val="000000"/>
                <w:sz w:val="28"/>
                <w:szCs w:val="28"/>
              </w:rPr>
              <w:t>Đại diện Tổ chức, cá nhân</w:t>
            </w:r>
            <w:r>
              <w:rPr>
                <w:b/>
                <w:color w:val="000000"/>
                <w:sz w:val="28"/>
                <w:szCs w:val="28"/>
              </w:rPr>
              <w:br/>
            </w:r>
            <w:r>
              <w:rPr>
                <w:color w:val="000000"/>
                <w:sz w:val="28"/>
                <w:szCs w:val="28"/>
              </w:rPr>
              <w:t>(Ký tên, chức vụ, đóng dấu)</w:t>
            </w:r>
          </w:p>
        </w:tc>
      </w:tr>
    </w:tbl>
    <w:p w:rsidR="0032035B" w:rsidRDefault="009414AF">
      <w:pPr>
        <w:pStyle w:val="NormalWeb"/>
        <w:shd w:val="clear" w:color="auto" w:fill="FFFFFF"/>
        <w:spacing w:before="120" w:beforeAutospacing="0" w:after="120" w:afterAutospacing="0" w:line="187" w:lineRule="atLeast"/>
        <w:rPr>
          <w:color w:val="000000"/>
          <w:sz w:val="28"/>
          <w:szCs w:val="28"/>
          <w:shd w:val="clear" w:color="auto" w:fill="FFFFFF"/>
        </w:rPr>
      </w:pPr>
      <w:r>
        <w:rPr>
          <w:color w:val="000000"/>
          <w:sz w:val="28"/>
          <w:szCs w:val="28"/>
          <w:shd w:val="clear" w:color="auto" w:fill="FFFFFF"/>
        </w:rPr>
        <w:t> </w:t>
      </w:r>
    </w:p>
    <w:p w:rsidR="0032035B" w:rsidRDefault="0032035B">
      <w:pPr>
        <w:pStyle w:val="NormalWeb"/>
        <w:shd w:val="clear" w:color="auto" w:fill="FFFFFF"/>
        <w:spacing w:before="120" w:beforeAutospacing="0" w:after="120" w:afterAutospacing="0" w:line="187" w:lineRule="atLeast"/>
        <w:rPr>
          <w:color w:val="000000"/>
          <w:sz w:val="28"/>
          <w:szCs w:val="28"/>
          <w:shd w:val="clear" w:color="auto" w:fill="FFFFFF"/>
        </w:rPr>
      </w:pPr>
    </w:p>
    <w:p w:rsidR="0032035B" w:rsidRPr="00D456D5" w:rsidRDefault="0032035B" w:rsidP="0032035B">
      <w:pPr>
        <w:pStyle w:val="NormalWeb"/>
        <w:shd w:val="clear" w:color="auto" w:fill="FFFFFF"/>
        <w:spacing w:before="120" w:beforeAutospacing="0" w:after="120" w:afterAutospacing="0" w:line="187" w:lineRule="atLeast"/>
        <w:jc w:val="center"/>
        <w:rPr>
          <w:b/>
          <w:color w:val="000000"/>
          <w:sz w:val="28"/>
          <w:szCs w:val="28"/>
        </w:rPr>
      </w:pPr>
      <w:r w:rsidRPr="00D456D5">
        <w:rPr>
          <w:b/>
          <w:color w:val="000000"/>
          <w:sz w:val="28"/>
          <w:szCs w:val="28"/>
          <w:shd w:val="clear" w:color="auto" w:fill="FFFFFF"/>
        </w:rPr>
        <w:lastRenderedPageBreak/>
        <w:t>PHỤ LỤC SỐ 3</w:t>
      </w:r>
      <w:r w:rsidR="00D456D5" w:rsidRPr="00D456D5">
        <w:rPr>
          <w:b/>
          <w:color w:val="000000"/>
          <w:sz w:val="28"/>
          <w:szCs w:val="28"/>
          <w:shd w:val="clear" w:color="auto" w:fill="FFFFFF"/>
        </w:rPr>
        <w:t>:</w:t>
      </w:r>
      <w:r w:rsidRPr="00D456D5">
        <w:rPr>
          <w:b/>
          <w:color w:val="000000"/>
          <w:sz w:val="28"/>
          <w:szCs w:val="28"/>
          <w:shd w:val="clear" w:color="auto" w:fill="FFFFFF"/>
        </w:rPr>
        <w:t xml:space="preserve"> CÁC MẪU BÁO CÁO</w:t>
      </w:r>
    </w:p>
    <w:p w:rsidR="00CA0EF7" w:rsidRPr="00275739" w:rsidRDefault="00CA0EF7" w:rsidP="00CA0EF7">
      <w:pPr>
        <w:pStyle w:val="NormalWeb"/>
        <w:shd w:val="clear" w:color="auto" w:fill="FFFFFF"/>
        <w:spacing w:before="120" w:beforeAutospacing="0" w:after="120" w:afterAutospacing="0" w:line="187" w:lineRule="atLeast"/>
        <w:jc w:val="center"/>
        <w:rPr>
          <w:sz w:val="28"/>
          <w:szCs w:val="28"/>
        </w:rPr>
      </w:pPr>
      <w:r w:rsidRPr="00275739">
        <w:rPr>
          <w:i/>
          <w:sz w:val="28"/>
          <w:szCs w:val="28"/>
          <w:shd w:val="clear" w:color="auto" w:fill="FFFFFF"/>
        </w:rPr>
        <w:t> (Ban hành kèm theo Quy chuẩn QCĐP 01:2020/HD ngày    tháng     năm 2020 của UBND tỉnh Hải Dương)</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t>BÁO CÁO</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t>Kết quả ngoại kiểm chất lượng nước sạch</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i/>
          <w:iCs/>
          <w:sz w:val="28"/>
          <w:szCs w:val="28"/>
        </w:rPr>
        <w:t>(</w:t>
      </w:r>
      <w:r w:rsidRPr="00CA0EF7">
        <w:rPr>
          <w:rFonts w:eastAsia="Times New Roman" w:cs="Times New Roman"/>
          <w:i/>
          <w:iCs/>
          <w:sz w:val="28"/>
          <w:szCs w:val="28"/>
          <w:lang w:val="vi-VN"/>
        </w:rPr>
        <w:t>Dành cho cơ quan nhà nước c</w:t>
      </w:r>
      <w:r w:rsidRPr="00CA0EF7">
        <w:rPr>
          <w:rFonts w:eastAsia="Times New Roman" w:cs="Times New Roman"/>
          <w:i/>
          <w:iCs/>
          <w:sz w:val="28"/>
          <w:szCs w:val="28"/>
        </w:rPr>
        <w:t>ó</w:t>
      </w:r>
      <w:r w:rsidRPr="00CA0EF7">
        <w:rPr>
          <w:rFonts w:eastAsia="Times New Roman" w:cs="Times New Roman"/>
          <w:i/>
          <w:iCs/>
          <w:sz w:val="28"/>
          <w:szCs w:val="28"/>
          <w:lang w:val="vi-VN"/>
        </w:rPr>
        <w:t> th</w:t>
      </w:r>
      <w:r w:rsidRPr="00CA0EF7">
        <w:rPr>
          <w:rFonts w:eastAsia="Times New Roman" w:cs="Times New Roman"/>
          <w:i/>
          <w:iCs/>
          <w:sz w:val="28"/>
          <w:szCs w:val="28"/>
        </w:rPr>
        <w:t>ẩ</w:t>
      </w:r>
      <w:r w:rsidRPr="00CA0EF7">
        <w:rPr>
          <w:rFonts w:eastAsia="Times New Roman" w:cs="Times New Roman"/>
          <w:i/>
          <w:iCs/>
          <w:sz w:val="28"/>
          <w:szCs w:val="28"/>
          <w:lang w:val="vi-VN"/>
        </w:rPr>
        <w:t>m quy</w:t>
      </w:r>
      <w:r w:rsidRPr="00CA0EF7">
        <w:rPr>
          <w:rFonts w:eastAsia="Times New Roman" w:cs="Times New Roman"/>
          <w:i/>
          <w:iCs/>
          <w:sz w:val="28"/>
          <w:szCs w:val="28"/>
        </w:rPr>
        <w:t>ề</w:t>
      </w:r>
      <w:r w:rsidRPr="00CA0EF7">
        <w:rPr>
          <w:rFonts w:eastAsia="Times New Roman" w:cs="Times New Roman"/>
          <w:i/>
          <w:iCs/>
          <w:sz w:val="28"/>
          <w:szCs w:val="28"/>
          <w:lang w:val="vi-VN"/>
        </w:rPr>
        <w:t>n. M</w:t>
      </w:r>
      <w:r w:rsidRPr="00CA0EF7">
        <w:rPr>
          <w:rFonts w:eastAsia="Times New Roman" w:cs="Times New Roman"/>
          <w:i/>
          <w:iCs/>
          <w:sz w:val="28"/>
          <w:szCs w:val="28"/>
        </w:rPr>
        <w:t>ẫ</w:t>
      </w:r>
      <w:r w:rsidRPr="00CA0EF7">
        <w:rPr>
          <w:rFonts w:eastAsia="Times New Roman" w:cs="Times New Roman"/>
          <w:i/>
          <w:iCs/>
          <w:sz w:val="28"/>
          <w:szCs w:val="28"/>
          <w:lang w:val="vi-VN"/>
        </w:rPr>
        <w:t>u này được l</w:t>
      </w:r>
      <w:r w:rsidRPr="00CA0EF7">
        <w:rPr>
          <w:rFonts w:eastAsia="Times New Roman" w:cs="Times New Roman"/>
          <w:i/>
          <w:iCs/>
          <w:sz w:val="28"/>
          <w:szCs w:val="28"/>
        </w:rPr>
        <w:t>ậ</w:t>
      </w:r>
      <w:r w:rsidRPr="00CA0EF7">
        <w:rPr>
          <w:rFonts w:eastAsia="Times New Roman" w:cs="Times New Roman"/>
          <w:i/>
          <w:iCs/>
          <w:sz w:val="28"/>
          <w:szCs w:val="28"/>
          <w:lang w:val="vi-VN"/>
        </w:rPr>
        <w:t>p thành 02 b</w:t>
      </w:r>
      <w:r w:rsidRPr="00CA0EF7">
        <w:rPr>
          <w:rFonts w:eastAsia="Times New Roman" w:cs="Times New Roman"/>
          <w:i/>
          <w:iCs/>
          <w:sz w:val="28"/>
          <w:szCs w:val="28"/>
        </w:rPr>
        <w:t>ả</w:t>
      </w:r>
      <w:r w:rsidRPr="00CA0EF7">
        <w:rPr>
          <w:rFonts w:eastAsia="Times New Roman" w:cs="Times New Roman"/>
          <w:i/>
          <w:iCs/>
          <w:sz w:val="28"/>
          <w:szCs w:val="28"/>
          <w:lang w:val="vi-VN"/>
        </w:rPr>
        <w:t>n</w:t>
      </w:r>
      <w:r w:rsidRPr="00CA0EF7">
        <w:rPr>
          <w:rFonts w:eastAsia="Times New Roman" w:cs="Times New Roman"/>
          <w:i/>
          <w:iCs/>
          <w:sz w:val="28"/>
          <w:szCs w:val="28"/>
        </w:rPr>
        <w:t>,</w:t>
      </w:r>
      <w:r w:rsidRPr="00CA0EF7">
        <w:rPr>
          <w:rFonts w:eastAsia="Times New Roman" w:cs="Times New Roman"/>
          <w:i/>
          <w:iCs/>
          <w:sz w:val="28"/>
          <w:szCs w:val="28"/>
          <w:lang w:val="vi-VN"/>
        </w:rPr>
        <w:t> 01 bản giao cho đơn vị c</w:t>
      </w:r>
      <w:r w:rsidRPr="00CA0EF7">
        <w:rPr>
          <w:rFonts w:eastAsia="Times New Roman" w:cs="Times New Roman"/>
          <w:i/>
          <w:iCs/>
          <w:sz w:val="28"/>
          <w:szCs w:val="28"/>
        </w:rPr>
        <w:t>ấ</w:t>
      </w:r>
      <w:r w:rsidRPr="00CA0EF7">
        <w:rPr>
          <w:rFonts w:eastAsia="Times New Roman" w:cs="Times New Roman"/>
          <w:i/>
          <w:iCs/>
          <w:sz w:val="28"/>
          <w:szCs w:val="28"/>
          <w:lang w:val="vi-VN"/>
        </w:rPr>
        <w:t>p nước nga</w:t>
      </w:r>
      <w:r w:rsidRPr="00CA0EF7">
        <w:rPr>
          <w:rFonts w:eastAsia="Times New Roman" w:cs="Times New Roman"/>
          <w:i/>
          <w:iCs/>
          <w:sz w:val="28"/>
          <w:szCs w:val="28"/>
        </w:rPr>
        <w:t>y </w:t>
      </w:r>
      <w:r w:rsidRPr="00CA0EF7">
        <w:rPr>
          <w:rFonts w:eastAsia="Times New Roman" w:cs="Times New Roman"/>
          <w:i/>
          <w:iCs/>
          <w:sz w:val="28"/>
          <w:szCs w:val="28"/>
          <w:lang w:val="vi-VN"/>
        </w:rPr>
        <w:t>sau khi kiểm tra, đoàn kiểm tra </w:t>
      </w:r>
      <w:r w:rsidRPr="00CA0EF7">
        <w:rPr>
          <w:rFonts w:eastAsia="Times New Roman" w:cs="Times New Roman"/>
          <w:i/>
          <w:iCs/>
          <w:sz w:val="28"/>
          <w:szCs w:val="28"/>
        </w:rPr>
        <w:t>lưu</w:t>
      </w:r>
      <w:r w:rsidRPr="00CA0EF7">
        <w:rPr>
          <w:rFonts w:eastAsia="Times New Roman" w:cs="Times New Roman"/>
          <w:i/>
          <w:iCs/>
          <w:sz w:val="28"/>
          <w:szCs w:val="28"/>
          <w:lang w:val="vi-VN"/>
        </w:rPr>
        <w:t> 01 bản)</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A</w:t>
      </w:r>
      <w:r w:rsidRPr="00CA0EF7">
        <w:rPr>
          <w:rFonts w:eastAsia="Times New Roman" w:cs="Times New Roman"/>
          <w:b/>
          <w:bCs/>
          <w:sz w:val="28"/>
          <w:szCs w:val="28"/>
        </w:rPr>
        <w:t>.</w:t>
      </w:r>
      <w:r w:rsidRPr="00CA0EF7">
        <w:rPr>
          <w:rFonts w:eastAsia="Times New Roman" w:cs="Times New Roman"/>
          <w:b/>
          <w:bCs/>
          <w:sz w:val="28"/>
          <w:szCs w:val="28"/>
          <w:lang w:val="vi-VN"/>
        </w:rPr>
        <w:t> THÔNG T</w:t>
      </w:r>
      <w:r w:rsidRPr="00CA0EF7">
        <w:rPr>
          <w:rFonts w:eastAsia="Times New Roman" w:cs="Times New Roman"/>
          <w:b/>
          <w:bCs/>
          <w:sz w:val="28"/>
          <w:szCs w:val="28"/>
        </w:rPr>
        <w:t>I</w:t>
      </w:r>
      <w:r w:rsidRPr="00CA0EF7">
        <w:rPr>
          <w:rFonts w:eastAsia="Times New Roman" w:cs="Times New Roman"/>
          <w:b/>
          <w:bCs/>
          <w:sz w:val="28"/>
          <w:szCs w:val="28"/>
          <w:lang w:val="vi-VN"/>
        </w:rPr>
        <w:t>N CHUNG</w:t>
      </w:r>
    </w:p>
    <w:p w:rsidR="0032035B" w:rsidRPr="00CA0EF7" w:rsidRDefault="0032035B"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1. Tên đơn vị cấp n</w:t>
      </w:r>
      <w:r w:rsidRPr="00CA0EF7">
        <w:rPr>
          <w:rFonts w:eastAsia="Times New Roman" w:cs="Times New Roman"/>
          <w:sz w:val="28"/>
          <w:szCs w:val="28"/>
        </w:rPr>
        <w:t>ướ</w:t>
      </w:r>
      <w:r w:rsidRPr="00CA0EF7">
        <w:rPr>
          <w:rFonts w:eastAsia="Times New Roman" w:cs="Times New Roman"/>
          <w:sz w:val="28"/>
          <w:szCs w:val="28"/>
          <w:lang w:val="vi-VN"/>
        </w:rPr>
        <w:t>c: </w:t>
      </w:r>
      <w:r w:rsidRPr="00CA0EF7">
        <w:rPr>
          <w:rFonts w:eastAsia="Times New Roman" w:cs="Times New Roman"/>
          <w:sz w:val="28"/>
          <w:szCs w:val="28"/>
        </w:rPr>
        <w:t>.....................................................................................</w:t>
      </w:r>
      <w:r w:rsidR="00D456D5" w:rsidRPr="00CA0EF7">
        <w:rPr>
          <w:rFonts w:eastAsia="Times New Roman" w:cs="Times New Roman"/>
          <w:sz w:val="28"/>
          <w:szCs w:val="28"/>
        </w:rPr>
        <w:t>...</w:t>
      </w:r>
    </w:p>
    <w:p w:rsidR="0032035B" w:rsidRPr="00CA0EF7" w:rsidRDefault="0032035B"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2. Địa chỉ:</w:t>
      </w:r>
      <w:r w:rsidRPr="00CA0EF7">
        <w:rPr>
          <w:rFonts w:eastAsia="Times New Roman" w:cs="Times New Roman"/>
          <w:sz w:val="28"/>
          <w:szCs w:val="28"/>
        </w:rPr>
        <w:t> ..............................................................................................................</w:t>
      </w:r>
    </w:p>
    <w:p w:rsidR="00922604" w:rsidRPr="00CA0EF7" w:rsidRDefault="0032035B"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3.</w:t>
      </w:r>
      <w:r w:rsidR="00D456D5" w:rsidRPr="00CA0EF7">
        <w:rPr>
          <w:rFonts w:eastAsia="Times New Roman" w:cs="Times New Roman"/>
          <w:sz w:val="28"/>
          <w:szCs w:val="28"/>
        </w:rPr>
        <w:t xml:space="preserve"> </w:t>
      </w:r>
      <w:r w:rsidRPr="00CA0EF7">
        <w:rPr>
          <w:rFonts w:eastAsia="Times New Roman" w:cs="Times New Roman"/>
          <w:sz w:val="28"/>
          <w:szCs w:val="28"/>
          <w:lang w:val="vi-VN"/>
        </w:rPr>
        <w:t>C</w:t>
      </w:r>
      <w:r w:rsidRPr="00CA0EF7">
        <w:rPr>
          <w:rFonts w:eastAsia="Times New Roman" w:cs="Times New Roman"/>
          <w:sz w:val="28"/>
          <w:szCs w:val="28"/>
        </w:rPr>
        <w:t>ô</w:t>
      </w:r>
      <w:r w:rsidRPr="00CA0EF7">
        <w:rPr>
          <w:rFonts w:eastAsia="Times New Roman" w:cs="Times New Roman"/>
          <w:sz w:val="28"/>
          <w:szCs w:val="28"/>
          <w:lang w:val="vi-VN"/>
        </w:rPr>
        <w:t>ng suất thiết k</w:t>
      </w:r>
      <w:r w:rsidRPr="00CA0EF7">
        <w:rPr>
          <w:rFonts w:eastAsia="Times New Roman" w:cs="Times New Roman"/>
          <w:sz w:val="28"/>
          <w:szCs w:val="28"/>
        </w:rPr>
        <w:t>ế……</w:t>
      </w:r>
      <w:r w:rsidRPr="00CA0EF7">
        <w:rPr>
          <w:rFonts w:eastAsia="Times New Roman" w:cs="Times New Roman"/>
          <w:sz w:val="28"/>
          <w:szCs w:val="28"/>
          <w:lang w:val="vi-VN"/>
        </w:rPr>
        <w:t>/ Tổng số hộ gia đình (HGĐ) được cung cấp nước:</w:t>
      </w:r>
      <w:r w:rsidR="00922604" w:rsidRPr="00CA0EF7">
        <w:rPr>
          <w:rFonts w:eastAsia="Times New Roman" w:cs="Times New Roman"/>
          <w:sz w:val="28"/>
          <w:szCs w:val="28"/>
        </w:rPr>
        <w:t>…...</w:t>
      </w:r>
    </w:p>
    <w:p w:rsidR="0032035B" w:rsidRPr="00CA0EF7" w:rsidRDefault="0032035B"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4. Nguồn nước nguyên liệu </w:t>
      </w:r>
      <w:r w:rsidRPr="00CA0EF7">
        <w:rPr>
          <w:rFonts w:eastAsia="Times New Roman" w:cs="Times New Roman"/>
          <w:i/>
          <w:iCs/>
          <w:sz w:val="28"/>
          <w:szCs w:val="28"/>
          <w:lang w:val="vi-VN"/>
        </w:rPr>
        <w:t>(ghi cụ thể)</w:t>
      </w:r>
      <w:r w:rsidRPr="00CA0EF7">
        <w:rPr>
          <w:rFonts w:eastAsia="Times New Roman" w:cs="Times New Roman"/>
          <w:sz w:val="28"/>
          <w:szCs w:val="28"/>
        </w:rPr>
        <w:t> .................................................................</w:t>
      </w:r>
    </w:p>
    <w:p w:rsidR="0032035B" w:rsidRPr="00CA0EF7" w:rsidRDefault="0032035B"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5. Thời gian kiểm tra: ngày tháng năm</w:t>
      </w:r>
      <w:r w:rsidRPr="00CA0EF7">
        <w:rPr>
          <w:rFonts w:eastAsia="Times New Roman" w:cs="Times New Roman"/>
          <w:sz w:val="28"/>
          <w:szCs w:val="28"/>
        </w:rPr>
        <w:t>...............................................</w:t>
      </w:r>
      <w:r w:rsidR="00D456D5" w:rsidRPr="00CA0EF7">
        <w:rPr>
          <w:rFonts w:eastAsia="Times New Roman" w:cs="Times New Roman"/>
          <w:sz w:val="28"/>
          <w:szCs w:val="28"/>
        </w:rPr>
        <w:t>....................</w:t>
      </w:r>
    </w:p>
    <w:p w:rsidR="00D456D5" w:rsidRPr="00CA0EF7" w:rsidRDefault="0032035B"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6. Thành phần đoàn kiểm tra:</w:t>
      </w:r>
    </w:p>
    <w:p w:rsidR="0032035B" w:rsidRPr="00CA0EF7" w:rsidRDefault="00D456D5"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rPr>
        <w:t>….</w:t>
      </w:r>
      <w:r w:rsidR="0032035B" w:rsidRPr="00CA0EF7">
        <w:rPr>
          <w:rFonts w:eastAsia="Times New Roman" w:cs="Times New Roman"/>
          <w:sz w:val="28"/>
          <w:szCs w:val="28"/>
        </w:rPr>
        <w:t> ..............................................................................................................................................................................................................................................................................................................................................................................................................................................................................................................................</w:t>
      </w:r>
      <w:r w:rsidRPr="00CA0EF7">
        <w:rPr>
          <w:rFonts w:eastAsia="Times New Roman" w:cs="Times New Roman"/>
          <w:sz w:val="28"/>
          <w:szCs w:val="28"/>
        </w:rPr>
        <w:t>...................................................................................................................................................................................................................................................................................................................................................................................................</w:t>
      </w:r>
      <w:r w:rsidR="0032035B" w:rsidRPr="00CA0EF7">
        <w:rPr>
          <w:rFonts w:eastAsia="Times New Roman" w:cs="Times New Roman"/>
          <w:sz w:val="28"/>
          <w:szCs w:val="28"/>
          <w:lang w:val="vi-VN"/>
        </w:rPr>
        <w:t>7. Số mẫu và vị trí l</w:t>
      </w:r>
      <w:r w:rsidR="0032035B" w:rsidRPr="00CA0EF7">
        <w:rPr>
          <w:rFonts w:eastAsia="Times New Roman" w:cs="Times New Roman"/>
          <w:sz w:val="28"/>
          <w:szCs w:val="28"/>
        </w:rPr>
        <w:t>ấ</w:t>
      </w:r>
      <w:r w:rsidR="0032035B" w:rsidRPr="00CA0EF7">
        <w:rPr>
          <w:rFonts w:eastAsia="Times New Roman" w:cs="Times New Roman"/>
          <w:sz w:val="28"/>
          <w:szCs w:val="28"/>
          <w:lang w:val="vi-VN"/>
        </w:rPr>
        <w:t>y mẫu nước: </w:t>
      </w:r>
      <w:r w:rsidR="0032035B" w:rsidRPr="00CA0EF7">
        <w:rPr>
          <w:rFonts w:eastAsia="Times New Roman" w:cs="Times New Roman"/>
          <w:i/>
          <w:iCs/>
          <w:sz w:val="28"/>
          <w:szCs w:val="28"/>
          <w:lang w:val="vi-VN"/>
        </w:rPr>
        <w:t>(Có biên bản l</w:t>
      </w:r>
      <w:r w:rsidR="0032035B" w:rsidRPr="00CA0EF7">
        <w:rPr>
          <w:rFonts w:eastAsia="Times New Roman" w:cs="Times New Roman"/>
          <w:i/>
          <w:iCs/>
          <w:sz w:val="28"/>
          <w:szCs w:val="28"/>
        </w:rPr>
        <w:t>ấ</w:t>
      </w:r>
      <w:r w:rsidR="0032035B" w:rsidRPr="00CA0EF7">
        <w:rPr>
          <w:rFonts w:eastAsia="Times New Roman" w:cs="Times New Roman"/>
          <w:i/>
          <w:iCs/>
          <w:sz w:val="28"/>
          <w:szCs w:val="28"/>
          <w:lang w:val="vi-VN"/>
        </w:rPr>
        <w:t>y mẫu kèm theo)</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B. VIỆC THỰC HIỆN NỘI KI</w:t>
      </w:r>
      <w:r w:rsidRPr="00CA0EF7">
        <w:rPr>
          <w:rFonts w:eastAsia="Times New Roman" w:cs="Times New Roman"/>
          <w:b/>
          <w:bCs/>
          <w:sz w:val="28"/>
          <w:szCs w:val="28"/>
        </w:rPr>
        <w:t>Ể</w:t>
      </w:r>
      <w:r w:rsidRPr="00CA0EF7">
        <w:rPr>
          <w:rFonts w:eastAsia="Times New Roman" w:cs="Times New Roman"/>
          <w:b/>
          <w:bCs/>
          <w:sz w:val="28"/>
          <w:szCs w:val="28"/>
          <w:lang w:val="vi-VN"/>
        </w:rPr>
        <w:t>M CỦA ĐƠN VỊ C</w:t>
      </w:r>
      <w:r w:rsidRPr="00CA0EF7">
        <w:rPr>
          <w:rFonts w:eastAsia="Times New Roman" w:cs="Times New Roman"/>
          <w:b/>
          <w:bCs/>
          <w:sz w:val="28"/>
          <w:szCs w:val="28"/>
        </w:rPr>
        <w:t>Ấ</w:t>
      </w:r>
      <w:r w:rsidRPr="00CA0EF7">
        <w:rPr>
          <w:rFonts w:eastAsia="Times New Roman" w:cs="Times New Roman"/>
          <w:b/>
          <w:bCs/>
          <w:sz w:val="28"/>
          <w:szCs w:val="28"/>
          <w:lang w:val="vi-VN"/>
        </w:rPr>
        <w:t>P NƯỚC</w:t>
      </w:r>
    </w:p>
    <w:p w:rsidR="00D456D5" w:rsidRPr="00CA0EF7" w:rsidRDefault="0032035B" w:rsidP="00D456D5">
      <w:pPr>
        <w:shd w:val="clear" w:color="auto" w:fill="FFFFFF"/>
        <w:spacing w:before="120" w:after="120" w:line="240" w:lineRule="auto"/>
        <w:jc w:val="both"/>
        <w:rPr>
          <w:rFonts w:eastAsia="Times New Roman" w:cs="Times New Roman"/>
          <w:i/>
          <w:iCs/>
          <w:sz w:val="28"/>
          <w:szCs w:val="28"/>
        </w:rPr>
      </w:pPr>
      <w:r w:rsidRPr="00CA0EF7">
        <w:rPr>
          <w:rFonts w:eastAsia="Times New Roman" w:cs="Times New Roman"/>
          <w:sz w:val="28"/>
          <w:szCs w:val="28"/>
          <w:lang w:val="vi-VN"/>
        </w:rPr>
        <w:t>1. Hồ sơ theo dõi, quản lý chất lượng nước: </w:t>
      </w:r>
      <w:r w:rsidRPr="00CA0EF7">
        <w:rPr>
          <w:rFonts w:eastAsia="Times New Roman" w:cs="Times New Roman"/>
          <w:i/>
          <w:iCs/>
          <w:sz w:val="28"/>
          <w:szCs w:val="28"/>
          <w:lang w:val="vi-VN"/>
        </w:rPr>
        <w:t>(Đánh giá </w:t>
      </w:r>
      <w:r w:rsidRPr="00CA0EF7">
        <w:rPr>
          <w:rFonts w:eastAsia="Times New Roman" w:cs="Times New Roman"/>
          <w:i/>
          <w:iCs/>
          <w:sz w:val="28"/>
          <w:szCs w:val="28"/>
        </w:rPr>
        <w:t>đơn</w:t>
      </w:r>
      <w:r w:rsidRPr="00CA0EF7">
        <w:rPr>
          <w:rFonts w:eastAsia="Times New Roman" w:cs="Times New Roman"/>
          <w:i/>
          <w:iCs/>
          <w:sz w:val="28"/>
          <w:szCs w:val="28"/>
          <w:lang w:val="vi-VN"/>
        </w:rPr>
        <w:t> vị cấp </w:t>
      </w:r>
      <w:r w:rsidRPr="00CA0EF7">
        <w:rPr>
          <w:rFonts w:eastAsia="Times New Roman" w:cs="Times New Roman"/>
          <w:i/>
          <w:iCs/>
          <w:sz w:val="28"/>
          <w:szCs w:val="28"/>
        </w:rPr>
        <w:t>nướ</w:t>
      </w:r>
      <w:r w:rsidRPr="00CA0EF7">
        <w:rPr>
          <w:rFonts w:eastAsia="Times New Roman" w:cs="Times New Roman"/>
          <w:i/>
          <w:iCs/>
          <w:sz w:val="28"/>
          <w:szCs w:val="28"/>
          <w:lang w:val="vi-VN"/>
        </w:rPr>
        <w:t>c c</w:t>
      </w:r>
      <w:r w:rsidRPr="00CA0EF7">
        <w:rPr>
          <w:rFonts w:eastAsia="Times New Roman" w:cs="Times New Roman"/>
          <w:i/>
          <w:iCs/>
          <w:sz w:val="28"/>
          <w:szCs w:val="28"/>
        </w:rPr>
        <w:t>ó</w:t>
      </w:r>
      <w:r w:rsidRPr="00CA0EF7">
        <w:rPr>
          <w:rFonts w:eastAsia="Times New Roman" w:cs="Times New Roman"/>
          <w:i/>
          <w:iCs/>
          <w:sz w:val="28"/>
          <w:szCs w:val="28"/>
          <w:lang w:val="vi-VN"/>
        </w:rPr>
        <w:t> thực hiện đầy đ</w:t>
      </w:r>
      <w:r w:rsidRPr="00CA0EF7">
        <w:rPr>
          <w:rFonts w:eastAsia="Times New Roman" w:cs="Times New Roman"/>
          <w:i/>
          <w:iCs/>
          <w:sz w:val="28"/>
          <w:szCs w:val="28"/>
        </w:rPr>
        <w:t>ủ</w:t>
      </w:r>
      <w:r w:rsidRPr="00CA0EF7">
        <w:rPr>
          <w:rFonts w:eastAsia="Times New Roman" w:cs="Times New Roman"/>
          <w:i/>
          <w:iCs/>
          <w:sz w:val="28"/>
          <w:szCs w:val="28"/>
          <w:lang w:val="vi-VN"/>
        </w:rPr>
        <w:t> các nội dung trong việc lập và quản lý hồ sơ theo dõi</w:t>
      </w:r>
      <w:r w:rsidRPr="00CA0EF7">
        <w:rPr>
          <w:rFonts w:eastAsia="Times New Roman" w:cs="Times New Roman"/>
          <w:i/>
          <w:iCs/>
          <w:sz w:val="28"/>
          <w:szCs w:val="28"/>
        </w:rPr>
        <w:t>,</w:t>
      </w:r>
      <w:r w:rsidRPr="00CA0EF7">
        <w:rPr>
          <w:rFonts w:eastAsia="Times New Roman" w:cs="Times New Roman"/>
          <w:i/>
          <w:iCs/>
          <w:sz w:val="28"/>
          <w:szCs w:val="28"/>
          <w:lang w:val="vi-VN"/>
        </w:rPr>
        <w:t> qu</w:t>
      </w:r>
      <w:r w:rsidRPr="00CA0EF7">
        <w:rPr>
          <w:rFonts w:eastAsia="Times New Roman" w:cs="Times New Roman"/>
          <w:i/>
          <w:iCs/>
          <w:sz w:val="28"/>
          <w:szCs w:val="28"/>
        </w:rPr>
        <w:t>ả</w:t>
      </w:r>
      <w:r w:rsidRPr="00CA0EF7">
        <w:rPr>
          <w:rFonts w:eastAsia="Times New Roman" w:cs="Times New Roman"/>
          <w:i/>
          <w:iCs/>
          <w:sz w:val="28"/>
          <w:szCs w:val="28"/>
          <w:lang w:val="vi-VN"/>
        </w:rPr>
        <w:t>n lý ch</w:t>
      </w:r>
      <w:r w:rsidRPr="00CA0EF7">
        <w:rPr>
          <w:rFonts w:eastAsia="Times New Roman" w:cs="Times New Roman"/>
          <w:i/>
          <w:iCs/>
          <w:sz w:val="28"/>
          <w:szCs w:val="28"/>
        </w:rPr>
        <w:t>ấ</w:t>
      </w:r>
      <w:r w:rsidRPr="00CA0EF7">
        <w:rPr>
          <w:rFonts w:eastAsia="Times New Roman" w:cs="Times New Roman"/>
          <w:i/>
          <w:iCs/>
          <w:sz w:val="28"/>
          <w:szCs w:val="28"/>
          <w:lang w:val="vi-VN"/>
        </w:rPr>
        <w:t>t lượng nước không)</w:t>
      </w:r>
    </w:p>
    <w:p w:rsidR="0032035B" w:rsidRPr="00CA0EF7" w:rsidRDefault="0032035B"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rPr>
        <w:t>.................................................................................................................................</w:t>
      </w:r>
      <w:r w:rsidR="00D456D5" w:rsidRPr="00CA0EF7">
        <w:rPr>
          <w:rFonts w:eastAsia="Times New Roman" w:cs="Times New Roman"/>
          <w:sz w:val="28"/>
          <w:szCs w:val="28"/>
        </w:rPr>
        <w:t>..................................................................................................................................................................................................................................................................</w:t>
      </w:r>
      <w:r w:rsidRPr="00CA0EF7">
        <w:rPr>
          <w:rFonts w:eastAsia="Times New Roman" w:cs="Times New Roman"/>
          <w:sz w:val="28"/>
          <w:szCs w:val="28"/>
          <w:lang w:val="vi-VN"/>
        </w:rPr>
        <w:t>2. Tần suất thực hiện chế </w:t>
      </w:r>
      <w:r w:rsidRPr="00CA0EF7">
        <w:rPr>
          <w:rFonts w:eastAsia="Times New Roman" w:cs="Times New Roman"/>
          <w:sz w:val="28"/>
          <w:szCs w:val="28"/>
        </w:rPr>
        <w:t>đ</w:t>
      </w:r>
      <w:r w:rsidRPr="00CA0EF7">
        <w:rPr>
          <w:rFonts w:eastAsia="Times New Roman" w:cs="Times New Roman"/>
          <w:sz w:val="28"/>
          <w:szCs w:val="28"/>
          <w:lang w:val="vi-VN"/>
        </w:rPr>
        <w:t>ộ nội kiểm:</w:t>
      </w:r>
      <w:r w:rsidRPr="00CA0EF7">
        <w:rPr>
          <w:rFonts w:eastAsia="Times New Roman" w:cs="Times New Roman"/>
          <w:i/>
          <w:iCs/>
          <w:sz w:val="28"/>
          <w:szCs w:val="28"/>
          <w:lang w:val="vi-VN"/>
        </w:rPr>
        <w:t> (Đánh gi</w:t>
      </w:r>
      <w:r w:rsidRPr="00CA0EF7">
        <w:rPr>
          <w:rFonts w:eastAsia="Times New Roman" w:cs="Times New Roman"/>
          <w:i/>
          <w:iCs/>
          <w:sz w:val="28"/>
          <w:szCs w:val="28"/>
        </w:rPr>
        <w:t>á</w:t>
      </w:r>
      <w:r w:rsidRPr="00CA0EF7">
        <w:rPr>
          <w:rFonts w:eastAsia="Times New Roman" w:cs="Times New Roman"/>
          <w:i/>
          <w:iCs/>
          <w:sz w:val="28"/>
          <w:szCs w:val="28"/>
          <w:lang w:val="vi-VN"/>
        </w:rPr>
        <w:t> đơn vị cấp n</w:t>
      </w:r>
      <w:r w:rsidRPr="00CA0EF7">
        <w:rPr>
          <w:rFonts w:eastAsia="Times New Roman" w:cs="Times New Roman"/>
          <w:i/>
          <w:iCs/>
          <w:sz w:val="28"/>
          <w:szCs w:val="28"/>
        </w:rPr>
        <w:t>ư</w:t>
      </w:r>
      <w:r w:rsidRPr="00CA0EF7">
        <w:rPr>
          <w:rFonts w:eastAsia="Times New Roman" w:cs="Times New Roman"/>
          <w:i/>
          <w:iCs/>
          <w:sz w:val="28"/>
          <w:szCs w:val="28"/>
          <w:lang w:val="vi-VN"/>
        </w:rPr>
        <w:t>ớc có </w:t>
      </w:r>
      <w:r w:rsidRPr="00CA0EF7">
        <w:rPr>
          <w:rFonts w:eastAsia="Times New Roman" w:cs="Times New Roman"/>
          <w:i/>
          <w:iCs/>
          <w:sz w:val="28"/>
          <w:szCs w:val="28"/>
        </w:rPr>
        <w:t>thực</w:t>
      </w:r>
      <w:r w:rsidRPr="00CA0EF7">
        <w:rPr>
          <w:rFonts w:eastAsia="Times New Roman" w:cs="Times New Roman"/>
          <w:i/>
          <w:iCs/>
          <w:sz w:val="28"/>
          <w:szCs w:val="28"/>
          <w:lang w:val="vi-VN"/>
        </w:rPr>
        <w:t> hiện th</w:t>
      </w:r>
      <w:r w:rsidRPr="00CA0EF7">
        <w:rPr>
          <w:rFonts w:eastAsia="Times New Roman" w:cs="Times New Roman"/>
          <w:i/>
          <w:iCs/>
          <w:sz w:val="28"/>
          <w:szCs w:val="28"/>
        </w:rPr>
        <w:t>ử</w:t>
      </w:r>
      <w:r w:rsidRPr="00CA0EF7">
        <w:rPr>
          <w:rFonts w:eastAsia="Times New Roman" w:cs="Times New Roman"/>
          <w:i/>
          <w:iCs/>
          <w:sz w:val="28"/>
          <w:szCs w:val="28"/>
          <w:lang w:val="vi-VN"/>
        </w:rPr>
        <w:t> nghiệm các thông số chất lượng nước theo quy định về </w:t>
      </w:r>
      <w:r w:rsidRPr="00CA0EF7">
        <w:rPr>
          <w:rFonts w:eastAsia="Times New Roman" w:cs="Times New Roman"/>
          <w:i/>
          <w:iCs/>
          <w:sz w:val="28"/>
          <w:szCs w:val="28"/>
        </w:rPr>
        <w:t>t</w:t>
      </w:r>
      <w:r w:rsidRPr="00CA0EF7">
        <w:rPr>
          <w:rFonts w:eastAsia="Times New Roman" w:cs="Times New Roman"/>
          <w:i/>
          <w:iCs/>
          <w:sz w:val="28"/>
          <w:szCs w:val="28"/>
          <w:lang w:val="vi-VN"/>
        </w:rPr>
        <w:t>ần suất không)</w:t>
      </w:r>
    </w:p>
    <w:p w:rsidR="0032035B" w:rsidRPr="00CA0EF7" w:rsidRDefault="00D456D5"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rPr>
        <w:t>...................................................................................................................................................................................................................................................................................................................................................................................................</w:t>
      </w:r>
      <w:r w:rsidR="0032035B" w:rsidRPr="00CA0EF7">
        <w:rPr>
          <w:rFonts w:eastAsia="Times New Roman" w:cs="Times New Roman"/>
          <w:sz w:val="28"/>
          <w:szCs w:val="28"/>
          <w:lang w:val="vi-VN"/>
        </w:rPr>
        <w:lastRenderedPageBreak/>
        <w:t>3. Tình hình chất lượng nước: </w:t>
      </w:r>
      <w:r w:rsidR="0032035B" w:rsidRPr="00CA0EF7">
        <w:rPr>
          <w:rFonts w:eastAsia="Times New Roman" w:cs="Times New Roman"/>
          <w:i/>
          <w:iCs/>
          <w:sz w:val="28"/>
          <w:szCs w:val="28"/>
          <w:lang w:val="vi-VN"/>
        </w:rPr>
        <w:t>(Trong kỳ kiểm tra có những thông s</w:t>
      </w:r>
      <w:r w:rsidR="0032035B" w:rsidRPr="00CA0EF7">
        <w:rPr>
          <w:rFonts w:eastAsia="Times New Roman" w:cs="Times New Roman"/>
          <w:i/>
          <w:iCs/>
          <w:sz w:val="28"/>
          <w:szCs w:val="28"/>
        </w:rPr>
        <w:t>ố</w:t>
      </w:r>
      <w:r w:rsidR="0032035B" w:rsidRPr="00CA0EF7">
        <w:rPr>
          <w:rFonts w:eastAsia="Times New Roman" w:cs="Times New Roman"/>
          <w:i/>
          <w:iCs/>
          <w:sz w:val="28"/>
          <w:szCs w:val="28"/>
          <w:lang w:val="vi-VN"/>
        </w:rPr>
        <w:t> nào thường xuyên không đạt, lý do và biện pháp khắc phục)</w:t>
      </w:r>
    </w:p>
    <w:p w:rsidR="0032035B" w:rsidRPr="00CA0EF7" w:rsidRDefault="00D456D5"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rPr>
        <w:t>...................................................................................................................................................................................................................................................................................................................................................................................................</w:t>
      </w:r>
      <w:r w:rsidR="0032035B" w:rsidRPr="00CA0EF7">
        <w:rPr>
          <w:rFonts w:eastAsia="Times New Roman" w:cs="Times New Roman"/>
          <w:sz w:val="28"/>
          <w:szCs w:val="28"/>
          <w:lang w:val="vi-VN"/>
        </w:rPr>
        <w:t>4. Thực hiện chế độ công khai thông tin và báo cáo chất lượng nước: </w:t>
      </w:r>
      <w:r w:rsidR="0032035B" w:rsidRPr="00CA0EF7">
        <w:rPr>
          <w:rFonts w:eastAsia="Times New Roman" w:cs="Times New Roman"/>
          <w:i/>
          <w:iCs/>
          <w:sz w:val="28"/>
          <w:szCs w:val="28"/>
          <w:lang w:val="vi-VN"/>
        </w:rPr>
        <w:t>(Đánh giá đơn vị cấp </w:t>
      </w:r>
      <w:r w:rsidR="0032035B" w:rsidRPr="00CA0EF7">
        <w:rPr>
          <w:rFonts w:eastAsia="Times New Roman" w:cs="Times New Roman"/>
          <w:i/>
          <w:iCs/>
          <w:sz w:val="28"/>
          <w:szCs w:val="28"/>
        </w:rPr>
        <w:t>nư</w:t>
      </w:r>
      <w:r w:rsidR="0032035B" w:rsidRPr="00CA0EF7">
        <w:rPr>
          <w:rFonts w:eastAsia="Times New Roman" w:cs="Times New Roman"/>
          <w:i/>
          <w:iCs/>
          <w:sz w:val="28"/>
          <w:szCs w:val="28"/>
          <w:lang w:val="vi-VN"/>
        </w:rPr>
        <w:t>ớc có thực hiện nghiêm túc việc công khai thông tin và </w:t>
      </w:r>
      <w:r w:rsidR="0032035B" w:rsidRPr="00CA0EF7">
        <w:rPr>
          <w:rFonts w:eastAsia="Times New Roman" w:cs="Times New Roman"/>
          <w:i/>
          <w:iCs/>
          <w:sz w:val="28"/>
          <w:szCs w:val="28"/>
        </w:rPr>
        <w:t>b</w:t>
      </w:r>
      <w:r w:rsidR="0032035B" w:rsidRPr="00CA0EF7">
        <w:rPr>
          <w:rFonts w:eastAsia="Times New Roman" w:cs="Times New Roman"/>
          <w:i/>
          <w:iCs/>
          <w:sz w:val="28"/>
          <w:szCs w:val="28"/>
          <w:lang w:val="vi-VN"/>
        </w:rPr>
        <w:t>áo cáo chất lượng nước theo quy định không)</w:t>
      </w:r>
    </w:p>
    <w:p w:rsidR="0032035B" w:rsidRPr="00CA0EF7" w:rsidRDefault="00D456D5"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rPr>
        <w:t>...................................................................................................................................................................................................................................................................................................................................................................................................</w:t>
      </w:r>
      <w:r w:rsidR="0032035B" w:rsidRPr="00CA0EF7">
        <w:rPr>
          <w:rFonts w:eastAsia="Times New Roman" w:cs="Times New Roman"/>
          <w:b/>
          <w:bCs/>
          <w:sz w:val="28"/>
          <w:szCs w:val="28"/>
          <w:lang w:val="vi-VN"/>
        </w:rPr>
        <w:t>C</w:t>
      </w:r>
      <w:r w:rsidR="0032035B" w:rsidRPr="00CA0EF7">
        <w:rPr>
          <w:rFonts w:eastAsia="Times New Roman" w:cs="Times New Roman"/>
          <w:b/>
          <w:bCs/>
          <w:sz w:val="28"/>
          <w:szCs w:val="28"/>
        </w:rPr>
        <w:t>. </w:t>
      </w:r>
      <w:r w:rsidR="0032035B" w:rsidRPr="00CA0EF7">
        <w:rPr>
          <w:rFonts w:eastAsia="Times New Roman" w:cs="Times New Roman"/>
          <w:b/>
          <w:bCs/>
          <w:sz w:val="28"/>
          <w:szCs w:val="28"/>
          <w:lang w:val="vi-VN"/>
        </w:rPr>
        <w:t>K</w:t>
      </w:r>
      <w:r w:rsidR="0032035B" w:rsidRPr="00CA0EF7">
        <w:rPr>
          <w:rFonts w:eastAsia="Times New Roman" w:cs="Times New Roman"/>
          <w:b/>
          <w:bCs/>
          <w:sz w:val="28"/>
          <w:szCs w:val="28"/>
        </w:rPr>
        <w:t>Ế</w:t>
      </w:r>
      <w:r w:rsidR="0032035B" w:rsidRPr="00CA0EF7">
        <w:rPr>
          <w:rFonts w:eastAsia="Times New Roman" w:cs="Times New Roman"/>
          <w:b/>
          <w:bCs/>
          <w:sz w:val="28"/>
          <w:szCs w:val="28"/>
          <w:lang w:val="vi-VN"/>
        </w:rPr>
        <w:t>T QUẢ NGOẠI K</w:t>
      </w:r>
      <w:r w:rsidR="0032035B" w:rsidRPr="00CA0EF7">
        <w:rPr>
          <w:rFonts w:eastAsia="Times New Roman" w:cs="Times New Roman"/>
          <w:b/>
          <w:bCs/>
          <w:sz w:val="28"/>
          <w:szCs w:val="28"/>
        </w:rPr>
        <w:t>IỂ</w:t>
      </w:r>
      <w:r w:rsidR="0032035B" w:rsidRPr="00CA0EF7">
        <w:rPr>
          <w:rFonts w:eastAsia="Times New Roman" w:cs="Times New Roman"/>
          <w:b/>
          <w:bCs/>
          <w:sz w:val="28"/>
          <w:szCs w:val="28"/>
          <w:lang w:val="vi-VN"/>
        </w:rPr>
        <w:t>M CH</w:t>
      </w:r>
      <w:r w:rsidR="0032035B" w:rsidRPr="00CA0EF7">
        <w:rPr>
          <w:rFonts w:eastAsia="Times New Roman" w:cs="Times New Roman"/>
          <w:b/>
          <w:bCs/>
          <w:sz w:val="28"/>
          <w:szCs w:val="28"/>
        </w:rPr>
        <w:t>Ấ</w:t>
      </w:r>
      <w:r w:rsidR="0032035B" w:rsidRPr="00CA0EF7">
        <w:rPr>
          <w:rFonts w:eastAsia="Times New Roman" w:cs="Times New Roman"/>
          <w:b/>
          <w:bCs/>
          <w:sz w:val="28"/>
          <w:szCs w:val="28"/>
          <w:lang w:val="vi-VN"/>
        </w:rPr>
        <w:t>T LƯỢNG NƯỚC</w:t>
      </w:r>
    </w:p>
    <w:tbl>
      <w:tblPr>
        <w:tblW w:w="5000" w:type="pct"/>
        <w:shd w:val="clear" w:color="auto" w:fill="FFFFFF"/>
        <w:tblCellMar>
          <w:left w:w="0" w:type="dxa"/>
          <w:right w:w="0" w:type="dxa"/>
        </w:tblCellMar>
        <w:tblLook w:val="04A0"/>
      </w:tblPr>
      <w:tblGrid>
        <w:gridCol w:w="550"/>
        <w:gridCol w:w="3710"/>
        <w:gridCol w:w="522"/>
        <w:gridCol w:w="522"/>
        <w:gridCol w:w="523"/>
        <w:gridCol w:w="617"/>
        <w:gridCol w:w="1367"/>
        <w:gridCol w:w="1281"/>
      </w:tblGrid>
      <w:tr w:rsidR="0032035B" w:rsidRPr="00CA0EF7" w:rsidTr="0032035B">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STT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right"/>
              <w:rPr>
                <w:rFonts w:eastAsia="Times New Roman" w:cs="Times New Roman"/>
                <w:sz w:val="28"/>
                <w:szCs w:val="28"/>
              </w:rPr>
            </w:pPr>
            <w:r w:rsidRPr="00CA0EF7">
              <w:rPr>
                <w:rFonts w:eastAsia="Times New Roman" w:cs="Times New Roman"/>
                <w:b/>
                <w:bCs/>
                <w:i/>
                <w:iCs/>
                <w:sz w:val="28"/>
                <w:szCs w:val="28"/>
              </w:rPr>
              <w:t>    </w:t>
            </w:r>
            <w:r w:rsidRPr="00CA0EF7">
              <w:rPr>
                <w:rFonts w:eastAsia="Times New Roman" w:cs="Times New Roman"/>
                <w:b/>
                <w:bCs/>
                <w:i/>
                <w:iCs/>
                <w:sz w:val="28"/>
                <w:szCs w:val="28"/>
                <w:lang w:val="vi-VN"/>
              </w:rPr>
              <w:t>Mã số mẫu,</w:t>
            </w:r>
            <w:r w:rsidRPr="00CA0EF7">
              <w:rPr>
                <w:rFonts w:eastAsia="Times New Roman" w:cs="Times New Roman"/>
                <w:b/>
                <w:bCs/>
                <w:i/>
                <w:iCs/>
                <w:sz w:val="28"/>
                <w:szCs w:val="28"/>
              </w:rPr>
              <w:br/>
              <w:t>vị trí</w:t>
            </w:r>
            <w:r w:rsidRPr="00CA0EF7">
              <w:rPr>
                <w:rFonts w:eastAsia="Times New Roman" w:cs="Times New Roman"/>
                <w:b/>
                <w:bCs/>
                <w:i/>
                <w:iCs/>
                <w:sz w:val="28"/>
                <w:szCs w:val="28"/>
                <w:lang w:val="vi-VN"/>
              </w:rPr>
              <w:t> l</w:t>
            </w:r>
            <w:r w:rsidRPr="00CA0EF7">
              <w:rPr>
                <w:rFonts w:eastAsia="Times New Roman" w:cs="Times New Roman"/>
                <w:b/>
                <w:bCs/>
                <w:i/>
                <w:iCs/>
                <w:sz w:val="28"/>
                <w:szCs w:val="28"/>
              </w:rPr>
              <w:t>ấ</w:t>
            </w:r>
            <w:r w:rsidRPr="00CA0EF7">
              <w:rPr>
                <w:rFonts w:eastAsia="Times New Roman" w:cs="Times New Roman"/>
                <w:b/>
                <w:bCs/>
                <w:i/>
                <w:iCs/>
                <w:sz w:val="28"/>
                <w:szCs w:val="28"/>
                <w:lang w:val="vi-VN"/>
              </w:rPr>
              <w:t>y mẫu</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i/>
                <w:iCs/>
                <w:sz w:val="28"/>
                <w:szCs w:val="28"/>
                <w:lang w:val="vi-VN"/>
              </w:rPr>
              <w:t>Các thông s</w:t>
            </w:r>
            <w:r w:rsidRPr="00CA0EF7">
              <w:rPr>
                <w:rFonts w:eastAsia="Times New Roman" w:cs="Times New Roman"/>
                <w:b/>
                <w:bCs/>
                <w:i/>
                <w:iCs/>
                <w:sz w:val="28"/>
                <w:szCs w:val="28"/>
              </w:rPr>
              <w:t>ố</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i/>
                <w:iCs/>
                <w:sz w:val="28"/>
                <w:szCs w:val="28"/>
              </w:rPr>
              <w:t>1</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i/>
                <w:iCs/>
                <w:sz w:val="28"/>
                <w:szCs w:val="28"/>
                <w:lang w:val="vi-VN"/>
              </w:rPr>
              <w:t>2</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i/>
                <w:iCs/>
                <w:sz w:val="28"/>
                <w:szCs w:val="28"/>
                <w:lang w:val="vi-VN"/>
              </w:rPr>
              <w:t>3</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i/>
                <w:iCs/>
                <w:sz w:val="28"/>
                <w:szCs w:val="28"/>
                <w:lang w:val="vi-VN"/>
              </w:rPr>
              <w: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i/>
                <w:iCs/>
                <w:sz w:val="28"/>
                <w:szCs w:val="28"/>
                <w:lang w:val="vi-VN"/>
              </w:rPr>
              <w:t>Gi</w:t>
            </w:r>
            <w:r w:rsidRPr="00CA0EF7">
              <w:rPr>
                <w:rFonts w:eastAsia="Times New Roman" w:cs="Times New Roman"/>
                <w:b/>
                <w:bCs/>
                <w:i/>
                <w:iCs/>
                <w:sz w:val="28"/>
                <w:szCs w:val="28"/>
              </w:rPr>
              <w:t>ớ</w:t>
            </w:r>
            <w:r w:rsidRPr="00CA0EF7">
              <w:rPr>
                <w:rFonts w:eastAsia="Times New Roman" w:cs="Times New Roman"/>
                <w:b/>
                <w:bCs/>
                <w:i/>
                <w:iCs/>
                <w:sz w:val="28"/>
                <w:szCs w:val="28"/>
                <w:lang w:val="vi-VN"/>
              </w:rPr>
              <w:t>i hạn tối đa ch</w:t>
            </w:r>
            <w:r w:rsidRPr="00CA0EF7">
              <w:rPr>
                <w:rFonts w:eastAsia="Times New Roman" w:cs="Times New Roman"/>
                <w:b/>
                <w:bCs/>
                <w:i/>
                <w:iCs/>
                <w:sz w:val="28"/>
                <w:szCs w:val="28"/>
              </w:rPr>
              <w:t>o</w:t>
            </w:r>
            <w:r w:rsidRPr="00CA0EF7">
              <w:rPr>
                <w:rFonts w:eastAsia="Times New Roman" w:cs="Times New Roman"/>
                <w:b/>
                <w:bCs/>
                <w:i/>
                <w:iCs/>
                <w:sz w:val="28"/>
                <w:szCs w:val="28"/>
                <w:lang w:val="vi-VN"/>
              </w:rPr>
              <w:t> phép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i/>
                <w:iCs/>
                <w:sz w:val="28"/>
                <w:szCs w:val="28"/>
              </w:rPr>
              <w:t>Đ</w:t>
            </w:r>
            <w:r w:rsidRPr="00CA0EF7">
              <w:rPr>
                <w:rFonts w:eastAsia="Times New Roman" w:cs="Times New Roman"/>
                <w:b/>
                <w:bCs/>
                <w:i/>
                <w:iCs/>
                <w:sz w:val="28"/>
                <w:szCs w:val="28"/>
                <w:lang w:val="vi-VN"/>
              </w:rPr>
              <w:t>án</w:t>
            </w:r>
            <w:r w:rsidRPr="00CA0EF7">
              <w:rPr>
                <w:rFonts w:eastAsia="Times New Roman" w:cs="Times New Roman"/>
                <w:b/>
                <w:bCs/>
                <w:i/>
                <w:iCs/>
                <w:sz w:val="28"/>
                <w:szCs w:val="28"/>
              </w:rPr>
              <w:t>h </w:t>
            </w:r>
            <w:r w:rsidRPr="00CA0EF7">
              <w:rPr>
                <w:rFonts w:eastAsia="Times New Roman" w:cs="Times New Roman"/>
                <w:b/>
                <w:bCs/>
                <w:i/>
                <w:iCs/>
                <w:sz w:val="28"/>
                <w:szCs w:val="28"/>
                <w:lang w:val="vi-VN"/>
              </w:rPr>
              <w:t>giá (đạt/không đạt)</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1.</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i/>
                <w:iCs/>
                <w:sz w:val="28"/>
                <w:szCs w:val="28"/>
                <w:lang w:val="vi-VN"/>
              </w:rPr>
              <w:t>Con</w:t>
            </w:r>
            <w:r w:rsidRPr="00CA0EF7">
              <w:rPr>
                <w:rFonts w:eastAsia="Times New Roman" w:cs="Times New Roman"/>
                <w:i/>
                <w:iCs/>
                <w:sz w:val="28"/>
                <w:szCs w:val="28"/>
              </w:rPr>
              <w:t>li</w:t>
            </w:r>
            <w:r w:rsidRPr="00CA0EF7">
              <w:rPr>
                <w:rFonts w:eastAsia="Times New Roman" w:cs="Times New Roman"/>
                <w:i/>
                <w:iCs/>
                <w:sz w:val="28"/>
                <w:szCs w:val="28"/>
                <w:lang w:val="vi-VN"/>
              </w:rPr>
              <w:t>form (CFU/100 mL)</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&lt;3</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2.</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i/>
                <w:iCs/>
                <w:sz w:val="28"/>
                <w:szCs w:val="28"/>
                <w:lang w:val="vi-VN"/>
              </w:rPr>
              <w:t>E.Coli hoặc Con</w:t>
            </w:r>
            <w:r w:rsidRPr="00CA0EF7">
              <w:rPr>
                <w:rFonts w:eastAsia="Times New Roman" w:cs="Times New Roman"/>
                <w:i/>
                <w:iCs/>
                <w:sz w:val="28"/>
                <w:szCs w:val="28"/>
              </w:rPr>
              <w:t>li</w:t>
            </w:r>
            <w:r w:rsidRPr="00CA0EF7">
              <w:rPr>
                <w:rFonts w:eastAsia="Times New Roman" w:cs="Times New Roman"/>
                <w:i/>
                <w:iCs/>
                <w:sz w:val="28"/>
                <w:szCs w:val="28"/>
                <w:lang w:val="vi-VN"/>
              </w:rPr>
              <w:t>form chịu nhiệt (CFU/100 mL)</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&lt;1</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3.</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Arsenic (As)(*) mg/L</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0,01</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4.</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Clo dư tự do (**) (mg/L)</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i/>
                <w:iCs/>
                <w:sz w:val="28"/>
                <w:szCs w:val="28"/>
                <w:lang w:val="vi-VN"/>
              </w:rPr>
              <w:t>Trong khoảng 0,2- 1,0</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5.</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Độ đục (NT</w:t>
            </w:r>
            <w:r w:rsidRPr="00CA0EF7">
              <w:rPr>
                <w:rFonts w:eastAsia="Times New Roman" w:cs="Times New Roman"/>
                <w:sz w:val="28"/>
                <w:szCs w:val="28"/>
              </w:rPr>
              <w:t>U</w:t>
            </w:r>
            <w:r w:rsidRPr="00CA0EF7">
              <w:rPr>
                <w:rFonts w:eastAsia="Times New Roman" w:cs="Times New Roman"/>
                <w:sz w:val="28"/>
                <w:szCs w:val="28"/>
                <w:lang w:val="vi-VN"/>
              </w:rPr>
              <w:t>)</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2</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6.</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Màu sắc (TCU)</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15</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7.</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Mùi,vị</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Không có mùi, vị lạ</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8.</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PH</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Trong khoảng 6,0-8.5</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 Dấu </w:t>
      </w:r>
      <w:r w:rsidRPr="00CA0EF7">
        <w:rPr>
          <w:rFonts w:eastAsia="Times New Roman" w:cs="Times New Roman"/>
          <w:sz w:val="28"/>
          <w:szCs w:val="28"/>
        </w:rPr>
        <w:t>(*)</w:t>
      </w:r>
      <w:r w:rsidRPr="00CA0EF7">
        <w:rPr>
          <w:rFonts w:eastAsia="Times New Roman" w:cs="Times New Roman"/>
          <w:sz w:val="28"/>
          <w:szCs w:val="28"/>
          <w:lang w:val="vi-VN"/>
        </w:rPr>
        <w:t>chỉ áp dụng cho đ</w:t>
      </w:r>
      <w:r w:rsidRPr="00CA0EF7">
        <w:rPr>
          <w:rFonts w:eastAsia="Times New Roman" w:cs="Times New Roman"/>
          <w:sz w:val="28"/>
          <w:szCs w:val="28"/>
        </w:rPr>
        <w:t>ơ</w:t>
      </w:r>
      <w:r w:rsidRPr="00CA0EF7">
        <w:rPr>
          <w:rFonts w:eastAsia="Times New Roman" w:cs="Times New Roman"/>
          <w:sz w:val="28"/>
          <w:szCs w:val="28"/>
          <w:lang w:val="vi-VN"/>
        </w:rPr>
        <w:t>n vị cấp nước khai thác nước ngầm.</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 Dấu </w:t>
      </w:r>
      <w:r w:rsidRPr="00CA0EF7">
        <w:rPr>
          <w:rFonts w:eastAsia="Times New Roman" w:cs="Times New Roman"/>
          <w:sz w:val="28"/>
          <w:szCs w:val="28"/>
        </w:rPr>
        <w:t>(**) </w:t>
      </w:r>
      <w:r w:rsidRPr="00CA0EF7">
        <w:rPr>
          <w:rFonts w:eastAsia="Times New Roman" w:cs="Times New Roman"/>
          <w:sz w:val="28"/>
          <w:szCs w:val="28"/>
          <w:lang w:val="vi-VN"/>
        </w:rPr>
        <w:t>chỉ áp dụng cho các đơn vị cấp nước sử dụng Clo làm phương pháp khử trùng.</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Nhận xét:</w:t>
      </w:r>
    </w:p>
    <w:p w:rsidR="0032035B" w:rsidRPr="00CA0EF7" w:rsidRDefault="00D456D5"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rPr>
        <w:t>...................................................................................................................................................................................................................................................................................................................................................................................................</w:t>
      </w:r>
      <w:r w:rsidR="0032035B" w:rsidRPr="00CA0EF7">
        <w:rPr>
          <w:rFonts w:eastAsia="Times New Roman" w:cs="Times New Roman"/>
          <w:b/>
          <w:bCs/>
          <w:sz w:val="28"/>
          <w:szCs w:val="28"/>
          <w:lang w:val="vi-VN"/>
        </w:rPr>
        <w:t>D. K</w:t>
      </w:r>
      <w:r w:rsidR="0032035B" w:rsidRPr="00CA0EF7">
        <w:rPr>
          <w:rFonts w:eastAsia="Times New Roman" w:cs="Times New Roman"/>
          <w:b/>
          <w:bCs/>
          <w:sz w:val="28"/>
          <w:szCs w:val="28"/>
        </w:rPr>
        <w:t>Ế</w:t>
      </w:r>
      <w:r w:rsidR="0032035B" w:rsidRPr="00CA0EF7">
        <w:rPr>
          <w:rFonts w:eastAsia="Times New Roman" w:cs="Times New Roman"/>
          <w:b/>
          <w:bCs/>
          <w:sz w:val="28"/>
          <w:szCs w:val="28"/>
          <w:lang w:val="vi-VN"/>
        </w:rPr>
        <w:t>T LUẬN</w:t>
      </w:r>
    </w:p>
    <w:p w:rsidR="0032035B" w:rsidRPr="00CA0EF7" w:rsidRDefault="00D456D5"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rPr>
        <w:lastRenderedPageBreak/>
        <w:t>...................................................................................................................................................................................................................................................................................................................................................................................................</w:t>
      </w:r>
      <w:r w:rsidR="0032035B" w:rsidRPr="00CA0EF7">
        <w:rPr>
          <w:rFonts w:eastAsia="Times New Roman" w:cs="Times New Roman"/>
          <w:b/>
          <w:bCs/>
          <w:sz w:val="28"/>
          <w:szCs w:val="28"/>
          <w:lang w:val="vi-VN"/>
        </w:rPr>
        <w:t>Đ. KIẾN NGHỊ</w:t>
      </w:r>
    </w:p>
    <w:p w:rsidR="0032035B" w:rsidRPr="00CA0EF7" w:rsidRDefault="00D456D5"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rPr>
        <w:t>...................................................................................................................................................................................................................................................................................................................................................................................................</w:t>
      </w:r>
      <w:r w:rsidR="0032035B" w:rsidRPr="00CA0EF7">
        <w:rPr>
          <w:rFonts w:eastAsia="Times New Roman" w:cs="Times New Roman"/>
          <w:sz w:val="28"/>
          <w:szCs w:val="28"/>
        </w:rPr>
        <w:t> </w:t>
      </w:r>
    </w:p>
    <w:tbl>
      <w:tblPr>
        <w:tblW w:w="0" w:type="auto"/>
        <w:shd w:val="clear" w:color="auto" w:fill="FFFFFF"/>
        <w:tblCellMar>
          <w:left w:w="0" w:type="dxa"/>
          <w:right w:w="0" w:type="dxa"/>
        </w:tblCellMar>
        <w:tblLook w:val="04A0"/>
      </w:tblPr>
      <w:tblGrid>
        <w:gridCol w:w="4428"/>
        <w:gridCol w:w="4428"/>
      </w:tblGrid>
      <w:tr w:rsidR="0032035B" w:rsidRPr="00CA0EF7" w:rsidTr="0032035B">
        <w:tc>
          <w:tcPr>
            <w:tcW w:w="4428"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t>Đại diện đơn vị cấp nước</w:t>
            </w:r>
            <w:r w:rsidRPr="00CA0EF7">
              <w:rPr>
                <w:rFonts w:eastAsia="Times New Roman" w:cs="Times New Roman"/>
                <w:sz w:val="28"/>
                <w:szCs w:val="28"/>
              </w:rPr>
              <w:br/>
            </w:r>
            <w:r w:rsidRPr="00CA0EF7">
              <w:rPr>
                <w:rFonts w:eastAsia="Times New Roman" w:cs="Times New Roman"/>
                <w:i/>
                <w:iCs/>
                <w:sz w:val="28"/>
                <w:szCs w:val="28"/>
                <w:lang w:val="vi-VN"/>
              </w:rPr>
              <w:t>(k</w:t>
            </w:r>
            <w:r w:rsidRPr="00CA0EF7">
              <w:rPr>
                <w:rFonts w:eastAsia="Times New Roman" w:cs="Times New Roman"/>
                <w:i/>
                <w:iCs/>
                <w:sz w:val="28"/>
                <w:szCs w:val="28"/>
              </w:rPr>
              <w:t>ý</w:t>
            </w:r>
            <w:r w:rsidRPr="00CA0EF7">
              <w:rPr>
                <w:rFonts w:eastAsia="Times New Roman" w:cs="Times New Roman"/>
                <w:i/>
                <w:iCs/>
                <w:sz w:val="28"/>
                <w:szCs w:val="28"/>
                <w:lang w:val="vi-VN"/>
              </w:rPr>
              <w:t>, ghi rõ họ tên)</w:t>
            </w:r>
          </w:p>
        </w:tc>
        <w:tc>
          <w:tcPr>
            <w:tcW w:w="4428"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i/>
                <w:iCs/>
                <w:sz w:val="28"/>
                <w:szCs w:val="28"/>
              </w:rPr>
              <w:t>………</w:t>
            </w:r>
            <w:r w:rsidRPr="00CA0EF7">
              <w:rPr>
                <w:rFonts w:eastAsia="Times New Roman" w:cs="Times New Roman"/>
                <w:i/>
                <w:iCs/>
                <w:sz w:val="28"/>
                <w:szCs w:val="28"/>
                <w:lang w:val="vi-VN"/>
              </w:rPr>
              <w:t>, ngày </w:t>
            </w:r>
            <w:r w:rsidRPr="00CA0EF7">
              <w:rPr>
                <w:rFonts w:eastAsia="Times New Roman" w:cs="Times New Roman"/>
                <w:i/>
                <w:iCs/>
                <w:sz w:val="28"/>
                <w:szCs w:val="28"/>
              </w:rPr>
              <w:t>     </w:t>
            </w:r>
            <w:r w:rsidRPr="00CA0EF7">
              <w:rPr>
                <w:rFonts w:eastAsia="Times New Roman" w:cs="Times New Roman"/>
                <w:i/>
                <w:iCs/>
                <w:sz w:val="28"/>
                <w:szCs w:val="28"/>
                <w:lang w:val="vi-VN"/>
              </w:rPr>
              <w:t>th</w:t>
            </w:r>
            <w:r w:rsidRPr="00CA0EF7">
              <w:rPr>
                <w:rFonts w:eastAsia="Times New Roman" w:cs="Times New Roman"/>
                <w:i/>
                <w:iCs/>
                <w:sz w:val="28"/>
                <w:szCs w:val="28"/>
              </w:rPr>
              <w:t>á</w:t>
            </w:r>
            <w:r w:rsidRPr="00CA0EF7">
              <w:rPr>
                <w:rFonts w:eastAsia="Times New Roman" w:cs="Times New Roman"/>
                <w:i/>
                <w:iCs/>
                <w:sz w:val="28"/>
                <w:szCs w:val="28"/>
                <w:lang w:val="vi-VN"/>
              </w:rPr>
              <w:t>ng</w:t>
            </w:r>
            <w:r w:rsidRPr="00CA0EF7">
              <w:rPr>
                <w:rFonts w:eastAsia="Times New Roman" w:cs="Times New Roman"/>
                <w:i/>
                <w:iCs/>
                <w:sz w:val="28"/>
                <w:szCs w:val="28"/>
              </w:rPr>
              <w:t>      </w:t>
            </w:r>
            <w:r w:rsidRPr="00CA0EF7">
              <w:rPr>
                <w:rFonts w:eastAsia="Times New Roman" w:cs="Times New Roman"/>
                <w:i/>
                <w:iCs/>
                <w:sz w:val="28"/>
                <w:szCs w:val="28"/>
                <w:lang w:val="vi-VN"/>
              </w:rPr>
              <w:t> năm</w:t>
            </w:r>
            <w:r w:rsidRPr="00CA0EF7">
              <w:rPr>
                <w:rFonts w:eastAsia="Times New Roman" w:cs="Times New Roman"/>
                <w:sz w:val="28"/>
                <w:szCs w:val="28"/>
              </w:rPr>
              <w:br/>
            </w:r>
            <w:r w:rsidRPr="00CA0EF7">
              <w:rPr>
                <w:rFonts w:eastAsia="Times New Roman" w:cs="Times New Roman"/>
                <w:b/>
                <w:bCs/>
                <w:sz w:val="28"/>
                <w:szCs w:val="28"/>
                <w:lang w:val="vi-VN"/>
              </w:rPr>
              <w:t>Trưởng đoàn kiểm tra</w:t>
            </w:r>
            <w:r w:rsidRPr="00CA0EF7">
              <w:rPr>
                <w:rFonts w:eastAsia="Times New Roman" w:cs="Times New Roman"/>
                <w:sz w:val="28"/>
                <w:szCs w:val="28"/>
              </w:rPr>
              <w:br/>
            </w:r>
            <w:r w:rsidRPr="00CA0EF7">
              <w:rPr>
                <w:rFonts w:eastAsia="Times New Roman" w:cs="Times New Roman"/>
                <w:i/>
                <w:iCs/>
                <w:sz w:val="28"/>
                <w:szCs w:val="28"/>
                <w:lang w:val="vi-VN"/>
              </w:rPr>
              <w:t>(k</w:t>
            </w:r>
            <w:r w:rsidRPr="00CA0EF7">
              <w:rPr>
                <w:rFonts w:eastAsia="Times New Roman" w:cs="Times New Roman"/>
                <w:i/>
                <w:iCs/>
                <w:sz w:val="28"/>
                <w:szCs w:val="28"/>
              </w:rPr>
              <w:t>ý</w:t>
            </w:r>
            <w:r w:rsidRPr="00CA0EF7">
              <w:rPr>
                <w:rFonts w:eastAsia="Times New Roman" w:cs="Times New Roman"/>
                <w:i/>
                <w:iCs/>
                <w:sz w:val="28"/>
                <w:szCs w:val="28"/>
                <w:lang w:val="vi-VN"/>
              </w:rPr>
              <w:t>, ghi rõ họ </w:t>
            </w:r>
            <w:r w:rsidRPr="00CA0EF7">
              <w:rPr>
                <w:rFonts w:eastAsia="Times New Roman" w:cs="Times New Roman"/>
                <w:i/>
                <w:iCs/>
                <w:sz w:val="28"/>
                <w:szCs w:val="28"/>
              </w:rPr>
              <w:t>t</w:t>
            </w:r>
            <w:r w:rsidRPr="00CA0EF7">
              <w:rPr>
                <w:rFonts w:eastAsia="Times New Roman" w:cs="Times New Roman"/>
                <w:i/>
                <w:iCs/>
                <w:sz w:val="28"/>
                <w:szCs w:val="28"/>
                <w:lang w:val="vi-VN"/>
              </w:rPr>
              <w:t>ên)</w:t>
            </w:r>
          </w:p>
        </w:tc>
      </w:tr>
    </w:tbl>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rPr>
        <w:t> </w:t>
      </w:r>
    </w:p>
    <w:p w:rsidR="00D456D5" w:rsidRPr="00CA0EF7" w:rsidRDefault="00D456D5" w:rsidP="0032035B">
      <w:pPr>
        <w:shd w:val="clear" w:color="auto" w:fill="FFFFFF"/>
        <w:spacing w:before="120" w:after="250" w:line="240" w:lineRule="auto"/>
        <w:jc w:val="both"/>
        <w:rPr>
          <w:rFonts w:eastAsia="Times New Roman" w:cs="Times New Roman"/>
          <w:sz w:val="28"/>
          <w:szCs w:val="28"/>
        </w:rPr>
      </w:pPr>
    </w:p>
    <w:p w:rsidR="00D456D5" w:rsidRDefault="00D456D5" w:rsidP="0032035B">
      <w:pPr>
        <w:shd w:val="clear" w:color="auto" w:fill="FFFFFF"/>
        <w:spacing w:before="120" w:after="250" w:line="240" w:lineRule="auto"/>
        <w:jc w:val="both"/>
        <w:rPr>
          <w:rFonts w:eastAsia="Times New Roman" w:cs="Times New Roman"/>
          <w:color w:val="646464"/>
          <w:sz w:val="28"/>
          <w:szCs w:val="28"/>
        </w:rPr>
      </w:pPr>
    </w:p>
    <w:p w:rsidR="00D456D5" w:rsidRDefault="00D456D5" w:rsidP="0032035B">
      <w:pPr>
        <w:shd w:val="clear" w:color="auto" w:fill="FFFFFF"/>
        <w:spacing w:before="120" w:after="250" w:line="240" w:lineRule="auto"/>
        <w:jc w:val="both"/>
        <w:rPr>
          <w:rFonts w:eastAsia="Times New Roman" w:cs="Times New Roman"/>
          <w:color w:val="646464"/>
          <w:sz w:val="28"/>
          <w:szCs w:val="28"/>
        </w:rPr>
      </w:pPr>
    </w:p>
    <w:p w:rsidR="00D456D5" w:rsidRDefault="00D456D5" w:rsidP="0032035B">
      <w:pPr>
        <w:shd w:val="clear" w:color="auto" w:fill="FFFFFF"/>
        <w:spacing w:before="120" w:after="250" w:line="240" w:lineRule="auto"/>
        <w:jc w:val="both"/>
        <w:rPr>
          <w:rFonts w:eastAsia="Times New Roman" w:cs="Times New Roman"/>
          <w:color w:val="646464"/>
          <w:sz w:val="28"/>
          <w:szCs w:val="28"/>
        </w:rPr>
      </w:pPr>
    </w:p>
    <w:p w:rsidR="00922604" w:rsidRDefault="00922604" w:rsidP="0032035B">
      <w:pPr>
        <w:shd w:val="clear" w:color="auto" w:fill="FFFFFF"/>
        <w:spacing w:before="120" w:after="250" w:line="240" w:lineRule="auto"/>
        <w:jc w:val="center"/>
        <w:rPr>
          <w:rFonts w:eastAsia="Times New Roman" w:cs="Times New Roman"/>
          <w:b/>
          <w:bCs/>
          <w:color w:val="646464"/>
          <w:sz w:val="28"/>
          <w:szCs w:val="28"/>
        </w:rPr>
      </w:pPr>
    </w:p>
    <w:p w:rsidR="00922604" w:rsidRDefault="00922604" w:rsidP="0032035B">
      <w:pPr>
        <w:shd w:val="clear" w:color="auto" w:fill="FFFFFF"/>
        <w:spacing w:before="120" w:after="250" w:line="240" w:lineRule="auto"/>
        <w:jc w:val="center"/>
        <w:rPr>
          <w:rFonts w:eastAsia="Times New Roman" w:cs="Times New Roman"/>
          <w:b/>
          <w:bCs/>
          <w:color w:val="646464"/>
          <w:sz w:val="28"/>
          <w:szCs w:val="28"/>
        </w:rPr>
      </w:pPr>
    </w:p>
    <w:p w:rsidR="007C12DE" w:rsidRDefault="007C12DE" w:rsidP="0032035B">
      <w:pPr>
        <w:shd w:val="clear" w:color="auto" w:fill="FFFFFF"/>
        <w:spacing w:before="120" w:after="250" w:line="240" w:lineRule="auto"/>
        <w:jc w:val="center"/>
        <w:rPr>
          <w:rFonts w:eastAsia="Times New Roman" w:cs="Times New Roman"/>
          <w:b/>
          <w:bCs/>
          <w:color w:val="646464"/>
          <w:sz w:val="28"/>
          <w:szCs w:val="28"/>
        </w:rPr>
      </w:pPr>
    </w:p>
    <w:p w:rsidR="007C12DE" w:rsidRDefault="007C12DE" w:rsidP="0032035B">
      <w:pPr>
        <w:shd w:val="clear" w:color="auto" w:fill="FFFFFF"/>
        <w:spacing w:before="120" w:after="250" w:line="240" w:lineRule="auto"/>
        <w:jc w:val="center"/>
        <w:rPr>
          <w:rFonts w:eastAsia="Times New Roman" w:cs="Times New Roman"/>
          <w:b/>
          <w:bCs/>
          <w:color w:val="646464"/>
          <w:sz w:val="28"/>
          <w:szCs w:val="28"/>
        </w:rPr>
      </w:pPr>
    </w:p>
    <w:p w:rsidR="007C12DE" w:rsidRDefault="007C12DE" w:rsidP="0032035B">
      <w:pPr>
        <w:shd w:val="clear" w:color="auto" w:fill="FFFFFF"/>
        <w:spacing w:before="120" w:after="250" w:line="240" w:lineRule="auto"/>
        <w:jc w:val="center"/>
        <w:rPr>
          <w:rFonts w:eastAsia="Times New Roman" w:cs="Times New Roman"/>
          <w:b/>
          <w:bCs/>
          <w:color w:val="646464"/>
          <w:sz w:val="28"/>
          <w:szCs w:val="28"/>
        </w:rPr>
      </w:pPr>
    </w:p>
    <w:p w:rsidR="00922604" w:rsidRDefault="00922604" w:rsidP="0032035B">
      <w:pPr>
        <w:shd w:val="clear" w:color="auto" w:fill="FFFFFF"/>
        <w:spacing w:before="120" w:after="250" w:line="240" w:lineRule="auto"/>
        <w:jc w:val="center"/>
        <w:rPr>
          <w:rFonts w:eastAsia="Times New Roman" w:cs="Times New Roman"/>
          <w:b/>
          <w:bCs/>
          <w:color w:val="646464"/>
          <w:sz w:val="28"/>
          <w:szCs w:val="28"/>
        </w:rPr>
      </w:pPr>
    </w:p>
    <w:p w:rsidR="00CA0EF7" w:rsidRDefault="00CA0EF7" w:rsidP="0032035B">
      <w:pPr>
        <w:shd w:val="clear" w:color="auto" w:fill="FFFFFF"/>
        <w:spacing w:before="120" w:after="250" w:line="240" w:lineRule="auto"/>
        <w:jc w:val="center"/>
        <w:rPr>
          <w:rFonts w:eastAsia="Times New Roman" w:cs="Times New Roman"/>
          <w:b/>
          <w:bCs/>
          <w:color w:val="646464"/>
          <w:sz w:val="28"/>
          <w:szCs w:val="28"/>
        </w:rPr>
      </w:pPr>
    </w:p>
    <w:p w:rsidR="00CA0EF7" w:rsidRDefault="00CA0EF7" w:rsidP="0032035B">
      <w:pPr>
        <w:shd w:val="clear" w:color="auto" w:fill="FFFFFF"/>
        <w:spacing w:before="120" w:after="250" w:line="240" w:lineRule="auto"/>
        <w:jc w:val="center"/>
        <w:rPr>
          <w:rFonts w:eastAsia="Times New Roman" w:cs="Times New Roman"/>
          <w:b/>
          <w:bCs/>
          <w:color w:val="646464"/>
          <w:sz w:val="28"/>
          <w:szCs w:val="28"/>
        </w:rPr>
      </w:pPr>
    </w:p>
    <w:p w:rsidR="009E7016" w:rsidRDefault="009E7016" w:rsidP="0032035B">
      <w:pPr>
        <w:shd w:val="clear" w:color="auto" w:fill="FFFFFF"/>
        <w:spacing w:before="120" w:after="250" w:line="240" w:lineRule="auto"/>
        <w:jc w:val="both"/>
        <w:rPr>
          <w:rFonts w:eastAsia="Times New Roman" w:cs="Times New Roman"/>
          <w:b/>
          <w:bCs/>
          <w:color w:val="646464"/>
          <w:sz w:val="28"/>
          <w:szCs w:val="28"/>
        </w:rPr>
      </w:pPr>
    </w:p>
    <w:p w:rsidR="009E7016" w:rsidRPr="0032035B" w:rsidRDefault="009E7016" w:rsidP="0032035B">
      <w:pPr>
        <w:shd w:val="clear" w:color="auto" w:fill="FFFFFF"/>
        <w:spacing w:before="120" w:after="250" w:line="240" w:lineRule="auto"/>
        <w:jc w:val="both"/>
        <w:rPr>
          <w:rFonts w:eastAsia="Times New Roman" w:cs="Times New Roman"/>
          <w:color w:val="646464"/>
          <w:sz w:val="28"/>
          <w:szCs w:val="28"/>
        </w:rPr>
      </w:pPr>
    </w:p>
    <w:p w:rsidR="000A2086" w:rsidRDefault="000A2086" w:rsidP="0032035B">
      <w:pPr>
        <w:shd w:val="clear" w:color="auto" w:fill="FFFFFF"/>
        <w:spacing w:before="120" w:after="250" w:line="240" w:lineRule="auto"/>
        <w:jc w:val="center"/>
        <w:rPr>
          <w:rFonts w:eastAsia="Times New Roman" w:cs="Times New Roman"/>
          <w:b/>
          <w:bCs/>
          <w:sz w:val="28"/>
          <w:szCs w:val="28"/>
        </w:rPr>
      </w:pPr>
    </w:p>
    <w:p w:rsidR="000A2086" w:rsidRDefault="000A2086" w:rsidP="0032035B">
      <w:pPr>
        <w:shd w:val="clear" w:color="auto" w:fill="FFFFFF"/>
        <w:spacing w:before="120" w:after="250" w:line="240" w:lineRule="auto"/>
        <w:jc w:val="center"/>
        <w:rPr>
          <w:rFonts w:eastAsia="Times New Roman" w:cs="Times New Roman"/>
          <w:b/>
          <w:bCs/>
          <w:sz w:val="28"/>
          <w:szCs w:val="28"/>
        </w:rPr>
      </w:pP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lastRenderedPageBreak/>
        <w:t>MẪU SỐ 0</w:t>
      </w:r>
      <w:r w:rsidR="00CA0EF7" w:rsidRPr="00CA0EF7">
        <w:rPr>
          <w:rFonts w:eastAsia="Times New Roman" w:cs="Times New Roman"/>
          <w:b/>
          <w:bCs/>
          <w:sz w:val="28"/>
          <w:szCs w:val="28"/>
        </w:rPr>
        <w:t>2</w:t>
      </w:r>
    </w:p>
    <w:p w:rsidR="00CA0EF7" w:rsidRPr="00275739" w:rsidRDefault="00CA0EF7" w:rsidP="00CA0EF7">
      <w:pPr>
        <w:pStyle w:val="NormalWeb"/>
        <w:shd w:val="clear" w:color="auto" w:fill="FFFFFF"/>
        <w:spacing w:before="120" w:beforeAutospacing="0" w:after="120" w:afterAutospacing="0" w:line="187" w:lineRule="atLeast"/>
        <w:jc w:val="center"/>
        <w:rPr>
          <w:sz w:val="28"/>
          <w:szCs w:val="28"/>
        </w:rPr>
      </w:pPr>
      <w:r w:rsidRPr="00275739">
        <w:rPr>
          <w:i/>
          <w:sz w:val="28"/>
          <w:szCs w:val="28"/>
          <w:shd w:val="clear" w:color="auto" w:fill="FFFFFF"/>
        </w:rPr>
        <w:t> (Ban hành kèm theo Quy chuẩn QCĐP 01:2020/HD ngày    tháng     năm 2020 của UBND tỉnh Hải Dương)</w:t>
      </w:r>
    </w:p>
    <w:tbl>
      <w:tblPr>
        <w:tblW w:w="9294" w:type="dxa"/>
        <w:shd w:val="clear" w:color="auto" w:fill="FFFFFF"/>
        <w:tblCellMar>
          <w:left w:w="0" w:type="dxa"/>
          <w:right w:w="0" w:type="dxa"/>
        </w:tblCellMar>
        <w:tblLook w:val="04A0"/>
      </w:tblPr>
      <w:tblGrid>
        <w:gridCol w:w="2943"/>
        <w:gridCol w:w="6351"/>
      </w:tblGrid>
      <w:tr w:rsidR="0032035B" w:rsidRPr="00CA0EF7" w:rsidTr="00CA0EF7">
        <w:trPr>
          <w:trHeight w:val="1304"/>
        </w:trPr>
        <w:tc>
          <w:tcPr>
            <w:tcW w:w="2943"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sz w:val="28"/>
                <w:szCs w:val="28"/>
              </w:rPr>
              <w:t>Đơn vị báo cáo</w:t>
            </w:r>
            <w:r w:rsidRPr="00CA0EF7">
              <w:rPr>
                <w:rFonts w:eastAsia="Times New Roman" w:cs="Times New Roman"/>
                <w:b/>
                <w:bCs/>
                <w:sz w:val="28"/>
                <w:szCs w:val="28"/>
              </w:rPr>
              <w:br/>
            </w:r>
            <w:r w:rsidRPr="00CA0EF7">
              <w:rPr>
                <w:rFonts w:eastAsia="Times New Roman" w:cs="Times New Roman"/>
                <w:sz w:val="28"/>
                <w:szCs w:val="28"/>
              </w:rPr>
              <w:t>Số…………..</w:t>
            </w:r>
            <w:r w:rsidRPr="00CA0EF7">
              <w:rPr>
                <w:rFonts w:eastAsia="Times New Roman" w:cs="Times New Roman"/>
                <w:b/>
                <w:bCs/>
                <w:sz w:val="28"/>
                <w:szCs w:val="28"/>
                <w:lang w:val="vi-VN"/>
              </w:rPr>
              <w:br/>
              <w:t>-------</w:t>
            </w:r>
          </w:p>
        </w:tc>
        <w:tc>
          <w:tcPr>
            <w:tcW w:w="6351"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t>CỘNG HÒA XÃ HỘI CHỦ NGHĨA VIỆT NAM</w:t>
            </w:r>
            <w:r w:rsidRPr="00CA0EF7">
              <w:rPr>
                <w:rFonts w:eastAsia="Times New Roman" w:cs="Times New Roman"/>
                <w:b/>
                <w:bCs/>
                <w:sz w:val="28"/>
                <w:szCs w:val="28"/>
                <w:lang w:val="vi-VN"/>
              </w:rPr>
              <w:br/>
              <w:t>Độc lập - Tự do - Hạnh phúc</w:t>
            </w:r>
            <w:r w:rsidRPr="00CA0EF7">
              <w:rPr>
                <w:rFonts w:eastAsia="Times New Roman" w:cs="Times New Roman"/>
                <w:b/>
                <w:bCs/>
                <w:sz w:val="28"/>
                <w:szCs w:val="28"/>
                <w:lang w:val="vi-VN"/>
              </w:rPr>
              <w:br/>
              <w:t>---------------</w:t>
            </w:r>
          </w:p>
        </w:tc>
      </w:tr>
      <w:tr w:rsidR="0032035B" w:rsidRPr="00CA0EF7" w:rsidTr="00CA0EF7">
        <w:trPr>
          <w:trHeight w:val="549"/>
        </w:trPr>
        <w:tc>
          <w:tcPr>
            <w:tcW w:w="2943"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6351"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right"/>
              <w:rPr>
                <w:rFonts w:eastAsia="Times New Roman" w:cs="Times New Roman"/>
                <w:sz w:val="28"/>
                <w:szCs w:val="28"/>
              </w:rPr>
            </w:pPr>
            <w:r w:rsidRPr="00CA0EF7">
              <w:rPr>
                <w:rFonts w:eastAsia="Times New Roman" w:cs="Times New Roman"/>
                <w:i/>
                <w:iCs/>
                <w:sz w:val="28"/>
                <w:szCs w:val="28"/>
              </w:rPr>
              <w:t>………….</w:t>
            </w:r>
            <w:r w:rsidRPr="00CA0EF7">
              <w:rPr>
                <w:rFonts w:eastAsia="Times New Roman" w:cs="Times New Roman"/>
                <w:i/>
                <w:iCs/>
                <w:sz w:val="28"/>
                <w:szCs w:val="28"/>
                <w:lang w:val="vi-VN"/>
              </w:rPr>
              <w:t>, ngày </w:t>
            </w:r>
            <w:r w:rsidRPr="00CA0EF7">
              <w:rPr>
                <w:rFonts w:eastAsia="Times New Roman" w:cs="Times New Roman"/>
                <w:i/>
                <w:iCs/>
                <w:sz w:val="28"/>
                <w:szCs w:val="28"/>
              </w:rPr>
              <w:t>…..</w:t>
            </w:r>
            <w:r w:rsidRPr="00CA0EF7">
              <w:rPr>
                <w:rFonts w:eastAsia="Times New Roman" w:cs="Times New Roman"/>
                <w:i/>
                <w:iCs/>
                <w:sz w:val="28"/>
                <w:szCs w:val="28"/>
                <w:lang w:val="vi-VN"/>
              </w:rPr>
              <w:t> tháng </w:t>
            </w:r>
            <w:r w:rsidRPr="00CA0EF7">
              <w:rPr>
                <w:rFonts w:eastAsia="Times New Roman" w:cs="Times New Roman"/>
                <w:i/>
                <w:iCs/>
                <w:sz w:val="28"/>
                <w:szCs w:val="28"/>
              </w:rPr>
              <w:t>…..</w:t>
            </w:r>
            <w:r w:rsidRPr="00CA0EF7">
              <w:rPr>
                <w:rFonts w:eastAsia="Times New Roman" w:cs="Times New Roman"/>
                <w:i/>
                <w:iCs/>
                <w:sz w:val="28"/>
                <w:szCs w:val="28"/>
                <w:lang w:val="vi-VN"/>
              </w:rPr>
              <w:t> năm 20</w:t>
            </w:r>
            <w:r w:rsidRPr="00CA0EF7">
              <w:rPr>
                <w:rFonts w:eastAsia="Times New Roman" w:cs="Times New Roman"/>
                <w:i/>
                <w:iCs/>
                <w:sz w:val="28"/>
                <w:szCs w:val="28"/>
              </w:rPr>
              <w:t>……</w:t>
            </w:r>
          </w:p>
        </w:tc>
      </w:tr>
    </w:tbl>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b/>
          <w:bCs/>
          <w:sz w:val="28"/>
          <w:szCs w:val="28"/>
          <w:lang w:val="vi-VN"/>
        </w:rPr>
        <w:t>BÁO CÁO</w:t>
      </w:r>
    </w:p>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b/>
          <w:bCs/>
          <w:sz w:val="28"/>
          <w:szCs w:val="28"/>
          <w:lang w:val="vi-VN"/>
        </w:rPr>
        <w:t>Tổng hợp kết quả kiểm tra chất lượng nước sạch</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i/>
          <w:iCs/>
          <w:sz w:val="28"/>
          <w:szCs w:val="28"/>
          <w:lang w:val="vi-VN"/>
        </w:rPr>
        <w:t>(Dùng cho Trung tâm Kiểm soát bệnh tật tỉnh; Tổng hợp từ báo cáo kết quả kiểm tra chất lượng nước sạch của các đơn vị cấp nước và Trung tâm y tế huyện trên địa bàn tỉnh)</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i/>
          <w:iCs/>
          <w:sz w:val="28"/>
          <w:szCs w:val="28"/>
          <w:lang w:val="vi-VN"/>
        </w:rPr>
        <w:t>Báo cáo 6 tháng</w:t>
      </w:r>
      <w:r w:rsidRPr="00CA0EF7">
        <w:rPr>
          <w:rFonts w:eastAsia="Times New Roman" w:cs="Times New Roman"/>
          <w:i/>
          <w:iCs/>
          <w:sz w:val="28"/>
          <w:szCs w:val="28"/>
        </w:rPr>
        <w:t> □      Báo cáo 1 năm □</w:t>
      </w:r>
    </w:p>
    <w:p w:rsidR="0032035B" w:rsidRPr="00275739" w:rsidRDefault="0032035B" w:rsidP="0032035B">
      <w:pPr>
        <w:shd w:val="clear" w:color="auto" w:fill="FFFFFF"/>
        <w:spacing w:before="120" w:after="250" w:line="240" w:lineRule="auto"/>
        <w:jc w:val="center"/>
        <w:rPr>
          <w:rFonts w:eastAsia="Times New Roman" w:cs="Times New Roman"/>
          <w:szCs w:val="28"/>
        </w:rPr>
      </w:pPr>
      <w:r w:rsidRPr="00275739">
        <w:rPr>
          <w:rFonts w:eastAsia="Times New Roman" w:cs="Times New Roman"/>
          <w:i/>
          <w:iCs/>
          <w:szCs w:val="28"/>
          <w:lang w:val="vi-VN"/>
        </w:rPr>
        <w:t>(Báo cáo 6 tháng được t</w:t>
      </w:r>
      <w:r w:rsidRPr="00275739">
        <w:rPr>
          <w:rFonts w:eastAsia="Times New Roman" w:cs="Times New Roman"/>
          <w:i/>
          <w:iCs/>
          <w:szCs w:val="28"/>
        </w:rPr>
        <w:t>í</w:t>
      </w:r>
      <w:r w:rsidRPr="00275739">
        <w:rPr>
          <w:rFonts w:eastAsia="Times New Roman" w:cs="Times New Roman"/>
          <w:i/>
          <w:iCs/>
          <w:szCs w:val="28"/>
          <w:lang w:val="vi-VN"/>
        </w:rPr>
        <w:t>nh từ ngày 0</w:t>
      </w:r>
      <w:r w:rsidRPr="00275739">
        <w:rPr>
          <w:rFonts w:eastAsia="Times New Roman" w:cs="Times New Roman"/>
          <w:i/>
          <w:iCs/>
          <w:szCs w:val="28"/>
        </w:rPr>
        <w:t>1</w:t>
      </w:r>
      <w:r w:rsidRPr="00275739">
        <w:rPr>
          <w:rFonts w:eastAsia="Times New Roman" w:cs="Times New Roman"/>
          <w:i/>
          <w:iCs/>
          <w:szCs w:val="28"/>
          <w:lang w:val="vi-VN"/>
        </w:rPr>
        <w:t> tháng </w:t>
      </w:r>
      <w:r w:rsidRPr="00275739">
        <w:rPr>
          <w:rFonts w:eastAsia="Times New Roman" w:cs="Times New Roman"/>
          <w:i/>
          <w:iCs/>
          <w:szCs w:val="28"/>
        </w:rPr>
        <w:t>01</w:t>
      </w:r>
      <w:r w:rsidRPr="00275739">
        <w:rPr>
          <w:rFonts w:eastAsia="Times New Roman" w:cs="Times New Roman"/>
          <w:i/>
          <w:iCs/>
          <w:szCs w:val="28"/>
          <w:lang w:val="vi-VN"/>
        </w:rPr>
        <w:t> đến h</w:t>
      </w:r>
      <w:r w:rsidRPr="00275739">
        <w:rPr>
          <w:rFonts w:eastAsia="Times New Roman" w:cs="Times New Roman"/>
          <w:i/>
          <w:iCs/>
          <w:szCs w:val="28"/>
        </w:rPr>
        <w:t>ế</w:t>
      </w:r>
      <w:r w:rsidRPr="00275739">
        <w:rPr>
          <w:rFonts w:eastAsia="Times New Roman" w:cs="Times New Roman"/>
          <w:i/>
          <w:iCs/>
          <w:szCs w:val="28"/>
          <w:lang w:val="vi-VN"/>
        </w:rPr>
        <w:t>t ngày 30 tháng 6 h</w:t>
      </w:r>
      <w:r w:rsidRPr="00275739">
        <w:rPr>
          <w:rFonts w:eastAsia="Times New Roman" w:cs="Times New Roman"/>
          <w:i/>
          <w:iCs/>
          <w:szCs w:val="28"/>
        </w:rPr>
        <w:t>à</w:t>
      </w:r>
      <w:r w:rsidRPr="00275739">
        <w:rPr>
          <w:rFonts w:eastAsia="Times New Roman" w:cs="Times New Roman"/>
          <w:i/>
          <w:iCs/>
          <w:szCs w:val="28"/>
          <w:lang w:val="vi-VN"/>
        </w:rPr>
        <w:t>ng n</w:t>
      </w:r>
      <w:r w:rsidRPr="00275739">
        <w:rPr>
          <w:rFonts w:eastAsia="Times New Roman" w:cs="Times New Roman"/>
          <w:i/>
          <w:iCs/>
          <w:szCs w:val="28"/>
        </w:rPr>
        <w:t>ă</w:t>
      </w:r>
      <w:r w:rsidRPr="00275739">
        <w:rPr>
          <w:rFonts w:eastAsia="Times New Roman" w:cs="Times New Roman"/>
          <w:i/>
          <w:iCs/>
          <w:szCs w:val="28"/>
          <w:lang w:val="vi-VN"/>
        </w:rPr>
        <w:t>m.</w:t>
      </w:r>
    </w:p>
    <w:p w:rsidR="0032035B" w:rsidRPr="00275739" w:rsidRDefault="0032035B" w:rsidP="0032035B">
      <w:pPr>
        <w:shd w:val="clear" w:color="auto" w:fill="FFFFFF"/>
        <w:spacing w:before="120" w:after="250" w:line="240" w:lineRule="auto"/>
        <w:jc w:val="center"/>
        <w:rPr>
          <w:rFonts w:eastAsia="Times New Roman" w:cs="Times New Roman"/>
          <w:szCs w:val="28"/>
        </w:rPr>
      </w:pPr>
      <w:r w:rsidRPr="00275739">
        <w:rPr>
          <w:rFonts w:eastAsia="Times New Roman" w:cs="Times New Roman"/>
          <w:i/>
          <w:iCs/>
          <w:szCs w:val="28"/>
          <w:lang w:val="vi-VN"/>
        </w:rPr>
        <w:t>Báo cáo năm được tính từ ngày </w:t>
      </w:r>
      <w:r w:rsidRPr="00275739">
        <w:rPr>
          <w:rFonts w:eastAsia="Times New Roman" w:cs="Times New Roman"/>
          <w:i/>
          <w:iCs/>
          <w:szCs w:val="28"/>
        </w:rPr>
        <w:t>01</w:t>
      </w:r>
      <w:r w:rsidRPr="00275739">
        <w:rPr>
          <w:rFonts w:eastAsia="Times New Roman" w:cs="Times New Roman"/>
          <w:i/>
          <w:iCs/>
          <w:szCs w:val="28"/>
          <w:lang w:val="vi-VN"/>
        </w:rPr>
        <w:t> tháng 01 đến hết ngày 3</w:t>
      </w:r>
      <w:r w:rsidRPr="00275739">
        <w:rPr>
          <w:rFonts w:eastAsia="Times New Roman" w:cs="Times New Roman"/>
          <w:i/>
          <w:iCs/>
          <w:szCs w:val="28"/>
        </w:rPr>
        <w:t>0</w:t>
      </w:r>
      <w:r w:rsidRPr="00275739">
        <w:rPr>
          <w:rFonts w:eastAsia="Times New Roman" w:cs="Times New Roman"/>
          <w:i/>
          <w:iCs/>
          <w:szCs w:val="28"/>
          <w:lang w:val="vi-VN"/>
        </w:rPr>
        <w:t> tháng </w:t>
      </w:r>
      <w:r w:rsidRPr="00275739">
        <w:rPr>
          <w:rFonts w:eastAsia="Times New Roman" w:cs="Times New Roman"/>
          <w:i/>
          <w:iCs/>
          <w:szCs w:val="28"/>
        </w:rPr>
        <w:t>1</w:t>
      </w:r>
      <w:r w:rsidRPr="00275739">
        <w:rPr>
          <w:rFonts w:eastAsia="Times New Roman" w:cs="Times New Roman"/>
          <w:i/>
          <w:iCs/>
          <w:szCs w:val="28"/>
          <w:lang w:val="vi-VN"/>
        </w:rPr>
        <w:t>2 hằng năm)</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A. TÌNH HÌNH CHUNG</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Tổng số đ</w:t>
      </w:r>
      <w:r w:rsidRPr="00CA0EF7">
        <w:rPr>
          <w:rFonts w:eastAsia="Times New Roman" w:cs="Times New Roman"/>
          <w:sz w:val="28"/>
          <w:szCs w:val="28"/>
        </w:rPr>
        <w:t>ơ</w:t>
      </w:r>
      <w:r w:rsidRPr="00CA0EF7">
        <w:rPr>
          <w:rFonts w:eastAsia="Times New Roman" w:cs="Times New Roman"/>
          <w:sz w:val="28"/>
          <w:szCs w:val="28"/>
          <w:lang w:val="vi-VN"/>
        </w:rPr>
        <w:t>n vị cấp nước: </w:t>
      </w:r>
      <w:r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942F9C">
        <w:rPr>
          <w:rFonts w:eastAsia="Times New Roman" w:cs="Times New Roman"/>
          <w:sz w:val="28"/>
          <w:szCs w:val="28"/>
          <w:lang w:val="vi-VN"/>
        </w:rPr>
        <w:t>T</w:t>
      </w:r>
      <w:r w:rsidRPr="00942F9C">
        <w:rPr>
          <w:rFonts w:eastAsia="Times New Roman" w:cs="Times New Roman"/>
          <w:sz w:val="28"/>
          <w:szCs w:val="28"/>
        </w:rPr>
        <w:t>ổ</w:t>
      </w:r>
      <w:r w:rsidRPr="00942F9C">
        <w:rPr>
          <w:rFonts w:eastAsia="Times New Roman" w:cs="Times New Roman"/>
          <w:sz w:val="28"/>
          <w:szCs w:val="28"/>
          <w:lang w:val="vi-VN"/>
        </w:rPr>
        <w:t>ng s</w:t>
      </w:r>
      <w:r w:rsidRPr="00942F9C">
        <w:rPr>
          <w:rFonts w:eastAsia="Times New Roman" w:cs="Times New Roman"/>
          <w:sz w:val="28"/>
          <w:szCs w:val="28"/>
        </w:rPr>
        <w:t>ố </w:t>
      </w:r>
      <w:r w:rsidR="000A2086" w:rsidRPr="00942F9C">
        <w:rPr>
          <w:rFonts w:eastAsia="Times New Roman" w:cs="Times New Roman"/>
          <w:sz w:val="28"/>
          <w:szCs w:val="28"/>
        </w:rPr>
        <w:t>hộ gia đình</w:t>
      </w:r>
      <w:r w:rsidR="00E455B5" w:rsidRPr="00942F9C">
        <w:rPr>
          <w:rFonts w:eastAsia="Times New Roman" w:cs="Times New Roman"/>
          <w:sz w:val="28"/>
          <w:szCs w:val="28"/>
        </w:rPr>
        <w:t xml:space="preserve"> (HGĐ)</w:t>
      </w:r>
      <w:r w:rsidRPr="00942F9C">
        <w:rPr>
          <w:rFonts w:eastAsia="Times New Roman" w:cs="Times New Roman"/>
          <w:sz w:val="28"/>
          <w:szCs w:val="28"/>
        </w:rPr>
        <w:t> đ</w:t>
      </w:r>
      <w:r w:rsidRPr="00942F9C">
        <w:rPr>
          <w:rFonts w:eastAsia="Times New Roman" w:cs="Times New Roman"/>
          <w:sz w:val="28"/>
          <w:szCs w:val="28"/>
          <w:lang w:val="vi-VN"/>
        </w:rPr>
        <w:t>ược cung cấp nước:</w:t>
      </w:r>
      <w:r w:rsidRPr="00942F9C">
        <w:rPr>
          <w:rFonts w:eastAsia="Times New Roman" w:cs="Times New Roman"/>
          <w:sz w:val="28"/>
          <w:szCs w:val="28"/>
        </w:rPr>
        <w:t>………</w:t>
      </w:r>
      <w:r w:rsidRPr="00942F9C">
        <w:rPr>
          <w:rFonts w:eastAsia="Times New Roman" w:cs="Times New Roman"/>
          <w:sz w:val="28"/>
          <w:szCs w:val="28"/>
          <w:lang w:val="vi-VN"/>
        </w:rPr>
        <w:t>Chiếm t</w:t>
      </w:r>
      <w:r w:rsidRPr="00942F9C">
        <w:rPr>
          <w:rFonts w:eastAsia="Times New Roman" w:cs="Times New Roman"/>
          <w:sz w:val="28"/>
          <w:szCs w:val="28"/>
        </w:rPr>
        <w:t>ỷ</w:t>
      </w:r>
      <w:r w:rsidRPr="00942F9C">
        <w:rPr>
          <w:rFonts w:eastAsia="Times New Roman" w:cs="Times New Roman"/>
          <w:sz w:val="28"/>
          <w:szCs w:val="28"/>
          <w:lang w:val="vi-VN"/>
        </w:rPr>
        <w:t> lệ: </w:t>
      </w:r>
      <w:r w:rsidRPr="00942F9C">
        <w:rPr>
          <w:rFonts w:eastAsia="Times New Roman" w:cs="Times New Roman"/>
          <w:sz w:val="28"/>
          <w:szCs w:val="28"/>
        </w:rPr>
        <w:t>…….</w:t>
      </w:r>
      <w:r w:rsidRPr="00942F9C">
        <w:rPr>
          <w:rFonts w:eastAsia="Times New Roman" w:cs="Times New Roman"/>
          <w:sz w:val="28"/>
          <w:szCs w:val="28"/>
          <w:lang w:val="vi-VN"/>
        </w:rPr>
        <w:t>%</w:t>
      </w:r>
      <w:r w:rsidRPr="00CA0EF7">
        <w:rPr>
          <w:rFonts w:eastAsia="Times New Roman" w:cs="Times New Roman"/>
          <w:sz w:val="28"/>
          <w:szCs w:val="28"/>
          <w:lang w:val="vi-VN"/>
        </w:rPr>
        <w:t xml:space="preserve"> (được t</w:t>
      </w:r>
      <w:r w:rsidRPr="00CA0EF7">
        <w:rPr>
          <w:rFonts w:eastAsia="Times New Roman" w:cs="Times New Roman"/>
          <w:sz w:val="28"/>
          <w:szCs w:val="28"/>
        </w:rPr>
        <w:t>í</w:t>
      </w:r>
      <w:r w:rsidRPr="00CA0EF7">
        <w:rPr>
          <w:rFonts w:eastAsia="Times New Roman" w:cs="Times New Roman"/>
          <w:sz w:val="28"/>
          <w:szCs w:val="28"/>
          <w:lang w:val="vi-VN"/>
        </w:rPr>
        <w:t>nh bằng t</w:t>
      </w:r>
      <w:r w:rsidRPr="00CA0EF7">
        <w:rPr>
          <w:rFonts w:eastAsia="Times New Roman" w:cs="Times New Roman"/>
          <w:sz w:val="28"/>
          <w:szCs w:val="28"/>
        </w:rPr>
        <w:t>ổ</w:t>
      </w:r>
      <w:r w:rsidRPr="00CA0EF7">
        <w:rPr>
          <w:rFonts w:eastAsia="Times New Roman" w:cs="Times New Roman"/>
          <w:sz w:val="28"/>
          <w:szCs w:val="28"/>
          <w:lang w:val="vi-VN"/>
        </w:rPr>
        <w:t>ng s</w:t>
      </w:r>
      <w:r w:rsidRPr="00CA0EF7">
        <w:rPr>
          <w:rFonts w:eastAsia="Times New Roman" w:cs="Times New Roman"/>
          <w:sz w:val="28"/>
          <w:szCs w:val="28"/>
        </w:rPr>
        <w:t>ố</w:t>
      </w:r>
      <w:r w:rsidRPr="00CA0EF7">
        <w:rPr>
          <w:rFonts w:eastAsia="Times New Roman" w:cs="Times New Roman"/>
          <w:sz w:val="28"/>
          <w:szCs w:val="28"/>
          <w:lang w:val="vi-VN"/>
        </w:rPr>
        <w:t> HGĐ được cung cấp nước s</w:t>
      </w:r>
      <w:r w:rsidRPr="00CA0EF7">
        <w:rPr>
          <w:rFonts w:eastAsia="Times New Roman" w:cs="Times New Roman"/>
          <w:sz w:val="28"/>
          <w:szCs w:val="28"/>
        </w:rPr>
        <w:t>ạ</w:t>
      </w:r>
      <w:r w:rsidRPr="00CA0EF7">
        <w:rPr>
          <w:rFonts w:eastAsia="Times New Roman" w:cs="Times New Roman"/>
          <w:sz w:val="28"/>
          <w:szCs w:val="28"/>
          <w:lang w:val="vi-VN"/>
        </w:rPr>
        <w:t>ch từ các đơn vị c</w:t>
      </w:r>
      <w:r w:rsidRPr="00CA0EF7">
        <w:rPr>
          <w:rFonts w:eastAsia="Times New Roman" w:cs="Times New Roman"/>
          <w:sz w:val="28"/>
          <w:szCs w:val="28"/>
        </w:rPr>
        <w:t>ấ</w:t>
      </w:r>
      <w:r w:rsidR="009E7016" w:rsidRPr="00CA0EF7">
        <w:rPr>
          <w:rFonts w:eastAsia="Times New Roman" w:cs="Times New Roman"/>
          <w:sz w:val="28"/>
          <w:szCs w:val="28"/>
          <w:lang w:val="vi-VN"/>
        </w:rPr>
        <w:t>p nước</w:t>
      </w:r>
      <w:r w:rsidR="009E7016" w:rsidRPr="00CA0EF7">
        <w:rPr>
          <w:rFonts w:eastAsia="Times New Roman" w:cs="Times New Roman"/>
          <w:sz w:val="28"/>
          <w:szCs w:val="28"/>
        </w:rPr>
        <w:t>/</w:t>
      </w:r>
      <w:r w:rsidRPr="00CA0EF7">
        <w:rPr>
          <w:rFonts w:eastAsia="Times New Roman" w:cs="Times New Roman"/>
          <w:sz w:val="28"/>
          <w:szCs w:val="28"/>
          <w:lang w:val="vi-VN"/>
        </w:rPr>
        <w:t>tổng số HGĐ toàn tỉnh)</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T</w:t>
      </w:r>
      <w:r w:rsidRPr="00CA0EF7">
        <w:rPr>
          <w:rFonts w:eastAsia="Times New Roman" w:cs="Times New Roman"/>
          <w:sz w:val="28"/>
          <w:szCs w:val="28"/>
        </w:rPr>
        <w:t>ổ</w:t>
      </w:r>
      <w:r w:rsidRPr="00CA0EF7">
        <w:rPr>
          <w:rFonts w:eastAsia="Times New Roman" w:cs="Times New Roman"/>
          <w:sz w:val="28"/>
          <w:szCs w:val="28"/>
          <w:lang w:val="vi-VN"/>
        </w:rPr>
        <w:t>n</w:t>
      </w:r>
      <w:r w:rsidRPr="00CA0EF7">
        <w:rPr>
          <w:rFonts w:eastAsia="Times New Roman" w:cs="Times New Roman"/>
          <w:sz w:val="28"/>
          <w:szCs w:val="28"/>
        </w:rPr>
        <w:t>g </w:t>
      </w:r>
      <w:r w:rsidRPr="00CA0EF7">
        <w:rPr>
          <w:rFonts w:eastAsia="Times New Roman" w:cs="Times New Roman"/>
          <w:sz w:val="28"/>
          <w:szCs w:val="28"/>
          <w:lang w:val="vi-VN"/>
        </w:rPr>
        <w:t>s</w:t>
      </w:r>
      <w:r w:rsidRPr="00CA0EF7">
        <w:rPr>
          <w:rFonts w:eastAsia="Times New Roman" w:cs="Times New Roman"/>
          <w:sz w:val="28"/>
          <w:szCs w:val="28"/>
        </w:rPr>
        <w:t>ố </w:t>
      </w:r>
      <w:r w:rsidRPr="00CA0EF7">
        <w:rPr>
          <w:rFonts w:eastAsia="Times New Roman" w:cs="Times New Roman"/>
          <w:sz w:val="28"/>
          <w:szCs w:val="28"/>
          <w:lang w:val="vi-VN"/>
        </w:rPr>
        <w:t>đơn vị cấp nước </w:t>
      </w:r>
      <w:r w:rsidRPr="00CA0EF7">
        <w:rPr>
          <w:rFonts w:eastAsia="Times New Roman" w:cs="Times New Roman"/>
          <w:sz w:val="28"/>
          <w:szCs w:val="28"/>
        </w:rPr>
        <w:t>đ</w:t>
      </w:r>
      <w:r w:rsidRPr="00CA0EF7">
        <w:rPr>
          <w:rFonts w:eastAsia="Times New Roman" w:cs="Times New Roman"/>
          <w:sz w:val="28"/>
          <w:szCs w:val="28"/>
          <w:lang w:val="vi-VN"/>
        </w:rPr>
        <w:t>ược kiểm </w:t>
      </w:r>
      <w:r w:rsidRPr="00CA0EF7">
        <w:rPr>
          <w:rFonts w:eastAsia="Times New Roman" w:cs="Times New Roman"/>
          <w:sz w:val="28"/>
          <w:szCs w:val="28"/>
        </w:rPr>
        <w:t>tr</w:t>
      </w:r>
      <w:r w:rsidRPr="00CA0EF7">
        <w:rPr>
          <w:rFonts w:eastAsia="Times New Roman" w:cs="Times New Roman"/>
          <w:sz w:val="28"/>
          <w:szCs w:val="28"/>
          <w:lang w:val="vi-VN"/>
        </w:rPr>
        <w:t>a trong kỳ báo cáo:</w:t>
      </w:r>
      <w:r w:rsidRPr="00CA0EF7">
        <w:rPr>
          <w:rFonts w:eastAsia="Times New Roman" w:cs="Times New Roman"/>
          <w:sz w:val="28"/>
          <w:szCs w:val="28"/>
        </w:rPr>
        <w:t> .............................</w:t>
      </w:r>
      <w:r w:rsidR="009E7016"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B. K</w:t>
      </w:r>
      <w:r w:rsidRPr="00CA0EF7">
        <w:rPr>
          <w:rFonts w:eastAsia="Times New Roman" w:cs="Times New Roman"/>
          <w:b/>
          <w:bCs/>
          <w:sz w:val="28"/>
          <w:szCs w:val="28"/>
        </w:rPr>
        <w:t>Ế</w:t>
      </w:r>
      <w:r w:rsidRPr="00CA0EF7">
        <w:rPr>
          <w:rFonts w:eastAsia="Times New Roman" w:cs="Times New Roman"/>
          <w:b/>
          <w:bCs/>
          <w:sz w:val="28"/>
          <w:szCs w:val="28"/>
          <w:lang w:val="vi-VN"/>
        </w:rPr>
        <w:t>T QUẢ THỰC HIỆN NGOẠI KI</w:t>
      </w:r>
      <w:r w:rsidRPr="00CA0EF7">
        <w:rPr>
          <w:rFonts w:eastAsia="Times New Roman" w:cs="Times New Roman"/>
          <w:b/>
          <w:bCs/>
          <w:sz w:val="28"/>
          <w:szCs w:val="28"/>
        </w:rPr>
        <w:t>Ể</w:t>
      </w:r>
      <w:r w:rsidRPr="00CA0EF7">
        <w:rPr>
          <w:rFonts w:eastAsia="Times New Roman" w:cs="Times New Roman"/>
          <w:b/>
          <w:bCs/>
          <w:sz w:val="28"/>
          <w:szCs w:val="28"/>
          <w:lang w:val="vi-VN"/>
        </w:rPr>
        <w:t>M C</w:t>
      </w:r>
      <w:r w:rsidRPr="00CA0EF7">
        <w:rPr>
          <w:rFonts w:eastAsia="Times New Roman" w:cs="Times New Roman"/>
          <w:b/>
          <w:bCs/>
          <w:sz w:val="28"/>
          <w:szCs w:val="28"/>
        </w:rPr>
        <w:t>Ủ</w:t>
      </w:r>
      <w:r w:rsidRPr="00CA0EF7">
        <w:rPr>
          <w:rFonts w:eastAsia="Times New Roman" w:cs="Times New Roman"/>
          <w:b/>
          <w:bCs/>
          <w:sz w:val="28"/>
          <w:szCs w:val="28"/>
          <w:lang w:val="vi-VN"/>
        </w:rPr>
        <w:t>A TRUNG TÂM KIỂM SOÁT BỆNH TẬT TỈNH</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 Số cơ sở thực hiện ngoại ki</w:t>
      </w:r>
      <w:r w:rsidRPr="00CA0EF7">
        <w:rPr>
          <w:rFonts w:eastAsia="Times New Roman" w:cs="Times New Roman"/>
          <w:sz w:val="28"/>
          <w:szCs w:val="28"/>
        </w:rPr>
        <w:t>ể</w:t>
      </w:r>
      <w:r w:rsidRPr="00CA0EF7">
        <w:rPr>
          <w:rFonts w:eastAsia="Times New Roman" w:cs="Times New Roman"/>
          <w:sz w:val="28"/>
          <w:szCs w:val="28"/>
          <w:lang w:val="vi-VN"/>
        </w:rPr>
        <w:t>m/Tổng số cơ sở: </w:t>
      </w:r>
      <w:r w:rsidRPr="00CA0EF7">
        <w:rPr>
          <w:rFonts w:eastAsia="Times New Roman" w:cs="Times New Roman"/>
          <w:sz w:val="28"/>
          <w:szCs w:val="28"/>
        </w:rPr>
        <w:t>........................................</w:t>
      </w:r>
      <w:r w:rsidR="009E7016"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 Số kinh phí </w:t>
      </w:r>
      <w:r w:rsidRPr="00CA0EF7">
        <w:rPr>
          <w:rFonts w:eastAsia="Times New Roman" w:cs="Times New Roman"/>
          <w:sz w:val="28"/>
          <w:szCs w:val="28"/>
        </w:rPr>
        <w:t>đ</w:t>
      </w:r>
      <w:r w:rsidRPr="00CA0EF7">
        <w:rPr>
          <w:rFonts w:eastAsia="Times New Roman" w:cs="Times New Roman"/>
          <w:sz w:val="28"/>
          <w:szCs w:val="28"/>
          <w:lang w:val="vi-VN"/>
        </w:rPr>
        <w:t>ược cấp cho công tác ngoại kiểm:</w:t>
      </w:r>
      <w:r w:rsidRPr="00CA0EF7">
        <w:rPr>
          <w:rFonts w:eastAsia="Times New Roman" w:cs="Times New Roman"/>
          <w:sz w:val="28"/>
          <w:szCs w:val="28"/>
        </w:rPr>
        <w:t> ...................................</w:t>
      </w:r>
      <w:r w:rsidR="009E7016"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 Kinh phí ngoại kiểm so với năm trước</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Tăng</w:t>
      </w:r>
      <w:r w:rsidRPr="00CA0EF7">
        <w:rPr>
          <w:rFonts w:eastAsia="Times New Roman" w:cs="Times New Roman"/>
          <w:sz w:val="28"/>
          <w:szCs w:val="28"/>
        </w:rPr>
        <w:t> □       </w:t>
      </w:r>
      <w:r w:rsidRPr="00CA0EF7">
        <w:rPr>
          <w:rFonts w:eastAsia="Times New Roman" w:cs="Times New Roman"/>
          <w:sz w:val="28"/>
          <w:szCs w:val="28"/>
          <w:lang w:val="vi-VN"/>
        </w:rPr>
        <w:t>Giảm</w:t>
      </w:r>
      <w:r w:rsidRPr="00CA0EF7">
        <w:rPr>
          <w:rFonts w:eastAsia="Times New Roman" w:cs="Times New Roman"/>
          <w:sz w:val="28"/>
          <w:szCs w:val="28"/>
        </w:rPr>
        <w:t> □      </w:t>
      </w:r>
      <w:r w:rsidRPr="00CA0EF7">
        <w:rPr>
          <w:rFonts w:eastAsia="Times New Roman" w:cs="Times New Roman"/>
          <w:sz w:val="28"/>
          <w:szCs w:val="28"/>
          <w:lang w:val="vi-VN"/>
        </w:rPr>
        <w:t>Bằng </w:t>
      </w:r>
      <w:r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 Thực hiện báo cáo kết quả ngoại ki</w:t>
      </w:r>
      <w:r w:rsidRPr="00CA0EF7">
        <w:rPr>
          <w:rFonts w:eastAsia="Times New Roman" w:cs="Times New Roman"/>
          <w:sz w:val="28"/>
          <w:szCs w:val="28"/>
        </w:rPr>
        <w:t>ể</w:t>
      </w:r>
      <w:r w:rsidRPr="00CA0EF7">
        <w:rPr>
          <w:rFonts w:eastAsia="Times New Roman" w:cs="Times New Roman"/>
          <w:sz w:val="28"/>
          <w:szCs w:val="28"/>
          <w:lang w:val="vi-VN"/>
        </w:rPr>
        <w:t>m và công khai th</w:t>
      </w:r>
      <w:r w:rsidRPr="00CA0EF7">
        <w:rPr>
          <w:rFonts w:eastAsia="Times New Roman" w:cs="Times New Roman"/>
          <w:sz w:val="28"/>
          <w:szCs w:val="28"/>
        </w:rPr>
        <w:t>ô</w:t>
      </w:r>
      <w:r w:rsidRPr="00CA0EF7">
        <w:rPr>
          <w:rFonts w:eastAsia="Times New Roman" w:cs="Times New Roman"/>
          <w:sz w:val="28"/>
          <w:szCs w:val="28"/>
          <w:lang w:val="vi-VN"/>
        </w:rPr>
        <w:t>ng tin</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Đúng quy định</w:t>
      </w:r>
      <w:r w:rsidRPr="00CA0EF7">
        <w:rPr>
          <w:rFonts w:eastAsia="Times New Roman" w:cs="Times New Roman"/>
          <w:sz w:val="28"/>
          <w:szCs w:val="28"/>
        </w:rPr>
        <w:t> □    </w:t>
      </w:r>
      <w:r w:rsidRPr="00CA0EF7">
        <w:rPr>
          <w:rFonts w:eastAsia="Times New Roman" w:cs="Times New Roman"/>
          <w:sz w:val="28"/>
          <w:szCs w:val="28"/>
          <w:lang w:val="vi-VN"/>
        </w:rPr>
        <w:t>Không </w:t>
      </w:r>
      <w:r w:rsidRPr="00CA0EF7">
        <w:rPr>
          <w:rFonts w:eastAsia="Times New Roman" w:cs="Times New Roman"/>
          <w:sz w:val="28"/>
          <w:szCs w:val="28"/>
        </w:rPr>
        <w:t>đ</w:t>
      </w:r>
      <w:r w:rsidRPr="00CA0EF7">
        <w:rPr>
          <w:rFonts w:eastAsia="Times New Roman" w:cs="Times New Roman"/>
          <w:sz w:val="28"/>
          <w:szCs w:val="28"/>
          <w:lang w:val="vi-VN"/>
        </w:rPr>
        <w:t>úng quy </w:t>
      </w:r>
      <w:r w:rsidRPr="00CA0EF7">
        <w:rPr>
          <w:rFonts w:eastAsia="Times New Roman" w:cs="Times New Roman"/>
          <w:sz w:val="28"/>
          <w:szCs w:val="28"/>
        </w:rPr>
        <w:t>đị</w:t>
      </w:r>
      <w:r w:rsidRPr="00CA0EF7">
        <w:rPr>
          <w:rFonts w:eastAsia="Times New Roman" w:cs="Times New Roman"/>
          <w:sz w:val="28"/>
          <w:szCs w:val="28"/>
          <w:lang w:val="vi-VN"/>
        </w:rPr>
        <w:t>nh □</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lastRenderedPageBreak/>
        <w:t>C. K</w:t>
      </w:r>
      <w:r w:rsidRPr="00CA0EF7">
        <w:rPr>
          <w:rFonts w:eastAsia="Times New Roman" w:cs="Times New Roman"/>
          <w:b/>
          <w:bCs/>
          <w:sz w:val="28"/>
          <w:szCs w:val="28"/>
        </w:rPr>
        <w:t>Ế</w:t>
      </w:r>
      <w:r w:rsidRPr="00CA0EF7">
        <w:rPr>
          <w:rFonts w:eastAsia="Times New Roman" w:cs="Times New Roman"/>
          <w:b/>
          <w:bCs/>
          <w:sz w:val="28"/>
          <w:szCs w:val="28"/>
          <w:lang w:val="vi-VN"/>
        </w:rPr>
        <w:t>T QUẢ NỘI KI</w:t>
      </w:r>
      <w:r w:rsidRPr="00CA0EF7">
        <w:rPr>
          <w:rFonts w:eastAsia="Times New Roman" w:cs="Times New Roman"/>
          <w:b/>
          <w:bCs/>
          <w:sz w:val="28"/>
          <w:szCs w:val="28"/>
        </w:rPr>
        <w:t>Ể</w:t>
      </w:r>
      <w:r w:rsidRPr="00CA0EF7">
        <w:rPr>
          <w:rFonts w:eastAsia="Times New Roman" w:cs="Times New Roman"/>
          <w:b/>
          <w:bCs/>
          <w:sz w:val="28"/>
          <w:szCs w:val="28"/>
          <w:lang w:val="vi-VN"/>
        </w:rPr>
        <w:t>M CỦA CÁC ĐƠN VỊ C</w:t>
      </w:r>
      <w:r w:rsidRPr="00CA0EF7">
        <w:rPr>
          <w:rFonts w:eastAsia="Times New Roman" w:cs="Times New Roman"/>
          <w:b/>
          <w:bCs/>
          <w:sz w:val="28"/>
          <w:szCs w:val="28"/>
        </w:rPr>
        <w:t>Ấ</w:t>
      </w:r>
      <w:r w:rsidRPr="00CA0EF7">
        <w:rPr>
          <w:rFonts w:eastAsia="Times New Roman" w:cs="Times New Roman"/>
          <w:b/>
          <w:bCs/>
          <w:sz w:val="28"/>
          <w:szCs w:val="28"/>
          <w:lang w:val="vi-VN"/>
        </w:rPr>
        <w:t>P NƯỚC</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1. Hồ s</w:t>
      </w:r>
      <w:r w:rsidRPr="00CA0EF7">
        <w:rPr>
          <w:rFonts w:eastAsia="Times New Roman" w:cs="Times New Roman"/>
          <w:b/>
          <w:bCs/>
          <w:sz w:val="28"/>
          <w:szCs w:val="28"/>
        </w:rPr>
        <w:t>ơ </w:t>
      </w:r>
      <w:r w:rsidRPr="00CA0EF7">
        <w:rPr>
          <w:rFonts w:eastAsia="Times New Roman" w:cs="Times New Roman"/>
          <w:b/>
          <w:bCs/>
          <w:sz w:val="28"/>
          <w:szCs w:val="28"/>
          <w:lang w:val="vi-VN"/>
        </w:rPr>
        <w:t>theo dõi, qu</w:t>
      </w:r>
      <w:r w:rsidRPr="00CA0EF7">
        <w:rPr>
          <w:rFonts w:eastAsia="Times New Roman" w:cs="Times New Roman"/>
          <w:b/>
          <w:bCs/>
          <w:sz w:val="28"/>
          <w:szCs w:val="28"/>
        </w:rPr>
        <w:t>ả</w:t>
      </w:r>
      <w:r w:rsidRPr="00CA0EF7">
        <w:rPr>
          <w:rFonts w:eastAsia="Times New Roman" w:cs="Times New Roman"/>
          <w:b/>
          <w:bCs/>
          <w:sz w:val="28"/>
          <w:szCs w:val="28"/>
          <w:lang w:val="vi-VN"/>
        </w:rPr>
        <w:t>n lý ch</w:t>
      </w:r>
      <w:r w:rsidRPr="00CA0EF7">
        <w:rPr>
          <w:rFonts w:eastAsia="Times New Roman" w:cs="Times New Roman"/>
          <w:b/>
          <w:bCs/>
          <w:sz w:val="28"/>
          <w:szCs w:val="28"/>
        </w:rPr>
        <w:t>ất l</w:t>
      </w:r>
      <w:r w:rsidRPr="00CA0EF7">
        <w:rPr>
          <w:rFonts w:eastAsia="Times New Roman" w:cs="Times New Roman"/>
          <w:b/>
          <w:bCs/>
          <w:sz w:val="28"/>
          <w:szCs w:val="28"/>
          <w:lang w:val="vi-VN"/>
        </w:rPr>
        <w:t>ượng nước, tần suất thực hiện nội kiểm và chế độ thông tin báo cáo</w:t>
      </w:r>
    </w:p>
    <w:tbl>
      <w:tblPr>
        <w:tblW w:w="5000" w:type="pct"/>
        <w:shd w:val="clear" w:color="auto" w:fill="FFFFFF"/>
        <w:tblCellMar>
          <w:left w:w="0" w:type="dxa"/>
          <w:right w:w="0" w:type="dxa"/>
        </w:tblCellMar>
        <w:tblLook w:val="04A0"/>
      </w:tblPr>
      <w:tblGrid>
        <w:gridCol w:w="1060"/>
        <w:gridCol w:w="479"/>
        <w:gridCol w:w="949"/>
        <w:gridCol w:w="1307"/>
        <w:gridCol w:w="829"/>
        <w:gridCol w:w="700"/>
        <w:gridCol w:w="797"/>
        <w:gridCol w:w="1046"/>
        <w:gridCol w:w="903"/>
        <w:gridCol w:w="1022"/>
      </w:tblGrid>
      <w:tr w:rsidR="0032035B" w:rsidRPr="00CA0EF7" w:rsidTr="0032035B">
        <w:tc>
          <w:tcPr>
            <w:tcW w:w="4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32035B" w:rsidRPr="00E455B5" w:rsidRDefault="0032035B" w:rsidP="0032035B">
            <w:pPr>
              <w:spacing w:before="120" w:after="250" w:line="240" w:lineRule="auto"/>
              <w:jc w:val="center"/>
              <w:rPr>
                <w:rFonts w:eastAsia="Times New Roman" w:cs="Times New Roman"/>
                <w:sz w:val="22"/>
              </w:rPr>
            </w:pPr>
            <w:r w:rsidRPr="00E455B5">
              <w:rPr>
                <w:rFonts w:eastAsia="Times New Roman" w:cs="Times New Roman"/>
                <w:b/>
                <w:bCs/>
                <w:sz w:val="22"/>
                <w:lang w:val="vi-VN"/>
              </w:rPr>
              <w:t>TT</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32035B" w:rsidRPr="00E455B5" w:rsidRDefault="0032035B" w:rsidP="0032035B">
            <w:pPr>
              <w:spacing w:before="120" w:after="250" w:line="240" w:lineRule="auto"/>
              <w:jc w:val="center"/>
              <w:rPr>
                <w:rFonts w:eastAsia="Times New Roman" w:cs="Times New Roman"/>
                <w:sz w:val="22"/>
              </w:rPr>
            </w:pPr>
            <w:r w:rsidRPr="00E455B5">
              <w:rPr>
                <w:rFonts w:eastAsia="Times New Roman" w:cs="Times New Roman"/>
                <w:b/>
                <w:bCs/>
                <w:sz w:val="22"/>
                <w:lang w:val="vi-VN"/>
              </w:rPr>
              <w:t>Tên đơn vị cấp nước</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32035B" w:rsidRPr="00E455B5" w:rsidRDefault="0032035B" w:rsidP="0032035B">
            <w:pPr>
              <w:spacing w:before="120" w:after="250" w:line="240" w:lineRule="auto"/>
              <w:jc w:val="center"/>
              <w:rPr>
                <w:rFonts w:eastAsia="Times New Roman" w:cs="Times New Roman"/>
                <w:sz w:val="22"/>
              </w:rPr>
            </w:pPr>
            <w:r w:rsidRPr="00E455B5">
              <w:rPr>
                <w:rFonts w:eastAsia="Times New Roman" w:cs="Times New Roman"/>
                <w:b/>
                <w:bCs/>
                <w:sz w:val="22"/>
                <w:lang w:val="vi-VN"/>
              </w:rPr>
              <w:t>S</w:t>
            </w:r>
            <w:r w:rsidRPr="00E455B5">
              <w:rPr>
                <w:rFonts w:eastAsia="Times New Roman" w:cs="Times New Roman"/>
                <w:b/>
                <w:bCs/>
                <w:sz w:val="22"/>
              </w:rPr>
              <w:t>ố</w:t>
            </w:r>
            <w:r w:rsidRPr="00E455B5">
              <w:rPr>
                <w:rFonts w:eastAsia="Times New Roman" w:cs="Times New Roman"/>
                <w:b/>
                <w:bCs/>
                <w:sz w:val="22"/>
                <w:lang w:val="vi-VN"/>
              </w:rPr>
              <w:t> hộ gia đình </w:t>
            </w:r>
            <w:r w:rsidRPr="00E455B5">
              <w:rPr>
                <w:rFonts w:eastAsia="Times New Roman" w:cs="Times New Roman"/>
                <w:b/>
                <w:bCs/>
                <w:sz w:val="22"/>
              </w:rPr>
              <w:t>đ</w:t>
            </w:r>
            <w:r w:rsidRPr="00E455B5">
              <w:rPr>
                <w:rFonts w:eastAsia="Times New Roman" w:cs="Times New Roman"/>
                <w:b/>
                <w:bCs/>
                <w:sz w:val="22"/>
                <w:lang w:val="vi-VN"/>
              </w:rPr>
              <w:t>ược cung cấp nư</w:t>
            </w:r>
            <w:r w:rsidRPr="00E455B5">
              <w:rPr>
                <w:rFonts w:eastAsia="Times New Roman" w:cs="Times New Roman"/>
                <w:b/>
                <w:bCs/>
                <w:sz w:val="22"/>
              </w:rPr>
              <w:t>ớ</w:t>
            </w:r>
            <w:r w:rsidRPr="00E455B5">
              <w:rPr>
                <w:rFonts w:eastAsia="Times New Roman" w:cs="Times New Roman"/>
                <w:b/>
                <w:bCs/>
                <w:sz w:val="22"/>
                <w:lang w:val="vi-VN"/>
              </w:rPr>
              <w:t>c sạch hoặc công suất</w:t>
            </w:r>
          </w:p>
        </w:tc>
        <w:tc>
          <w:tcPr>
            <w:tcW w:w="1550" w:type="pct"/>
            <w:gridSpan w:val="3"/>
            <w:tcBorders>
              <w:top w:val="single" w:sz="8" w:space="0" w:color="auto"/>
              <w:left w:val="nil"/>
              <w:bottom w:val="single" w:sz="8" w:space="0" w:color="auto"/>
              <w:right w:val="single" w:sz="8" w:space="0" w:color="auto"/>
            </w:tcBorders>
            <w:shd w:val="clear" w:color="auto" w:fill="FFFFFF"/>
            <w:hideMark/>
          </w:tcPr>
          <w:p w:rsidR="0032035B" w:rsidRPr="00E455B5" w:rsidRDefault="0032035B" w:rsidP="0032035B">
            <w:pPr>
              <w:spacing w:before="120" w:after="250" w:line="240" w:lineRule="auto"/>
              <w:jc w:val="center"/>
              <w:rPr>
                <w:rFonts w:eastAsia="Times New Roman" w:cs="Times New Roman"/>
                <w:sz w:val="22"/>
              </w:rPr>
            </w:pPr>
            <w:r w:rsidRPr="00E455B5">
              <w:rPr>
                <w:rFonts w:eastAsia="Times New Roman" w:cs="Times New Roman"/>
                <w:b/>
                <w:bCs/>
                <w:sz w:val="22"/>
                <w:lang w:val="vi-VN"/>
              </w:rPr>
              <w:t>Hồ </w:t>
            </w:r>
            <w:r w:rsidRPr="00E455B5">
              <w:rPr>
                <w:rFonts w:eastAsia="Times New Roman" w:cs="Times New Roman"/>
                <w:b/>
                <w:bCs/>
                <w:sz w:val="22"/>
              </w:rPr>
              <w:t>sơ</w:t>
            </w:r>
            <w:r w:rsidRPr="00E455B5">
              <w:rPr>
                <w:rFonts w:eastAsia="Times New Roman" w:cs="Times New Roman"/>
                <w:b/>
                <w:bCs/>
                <w:sz w:val="22"/>
                <w:lang w:val="vi-VN"/>
              </w:rPr>
              <w:t> theo dõi, quản lý chất lượng nước</w:t>
            </w:r>
          </w:p>
        </w:tc>
        <w:tc>
          <w:tcPr>
            <w:tcW w:w="550" w:type="pct"/>
            <w:vMerge w:val="restart"/>
            <w:tcBorders>
              <w:top w:val="single" w:sz="8" w:space="0" w:color="auto"/>
              <w:left w:val="nil"/>
              <w:bottom w:val="single" w:sz="8" w:space="0" w:color="auto"/>
              <w:right w:val="single" w:sz="8" w:space="0" w:color="auto"/>
            </w:tcBorders>
            <w:shd w:val="clear" w:color="auto" w:fill="FFFFFF"/>
            <w:hideMark/>
          </w:tcPr>
          <w:p w:rsidR="0032035B" w:rsidRPr="00E455B5" w:rsidRDefault="0032035B" w:rsidP="0032035B">
            <w:pPr>
              <w:spacing w:before="120" w:after="250" w:line="240" w:lineRule="auto"/>
              <w:jc w:val="center"/>
              <w:rPr>
                <w:rFonts w:eastAsia="Times New Roman" w:cs="Times New Roman"/>
                <w:sz w:val="22"/>
              </w:rPr>
            </w:pPr>
            <w:r w:rsidRPr="00E455B5">
              <w:rPr>
                <w:rFonts w:eastAsia="Times New Roman" w:cs="Times New Roman"/>
                <w:b/>
                <w:bCs/>
                <w:sz w:val="22"/>
                <w:lang w:val="vi-VN"/>
              </w:rPr>
              <w:t>Số l</w:t>
            </w:r>
            <w:r w:rsidRPr="00E455B5">
              <w:rPr>
                <w:rFonts w:eastAsia="Times New Roman" w:cs="Times New Roman"/>
                <w:b/>
                <w:bCs/>
                <w:sz w:val="22"/>
              </w:rPr>
              <w:t>ượ</w:t>
            </w:r>
            <w:r w:rsidRPr="00E455B5">
              <w:rPr>
                <w:rFonts w:eastAsia="Times New Roman" w:cs="Times New Roman"/>
                <w:b/>
                <w:bCs/>
                <w:sz w:val="22"/>
                <w:lang w:val="vi-VN"/>
              </w:rPr>
              <w:t>ng mẫu v</w:t>
            </w:r>
            <w:r w:rsidRPr="00E455B5">
              <w:rPr>
                <w:rFonts w:eastAsia="Times New Roman" w:cs="Times New Roman"/>
                <w:b/>
                <w:bCs/>
                <w:sz w:val="22"/>
              </w:rPr>
              <w:t>à </w:t>
            </w:r>
            <w:r w:rsidRPr="00E455B5">
              <w:rPr>
                <w:rFonts w:eastAsia="Times New Roman" w:cs="Times New Roman"/>
                <w:b/>
                <w:bCs/>
                <w:sz w:val="22"/>
                <w:lang w:val="vi-VN"/>
              </w:rPr>
              <w:t>các thông số thử nghiệm n</w:t>
            </w:r>
            <w:r w:rsidRPr="00E455B5">
              <w:rPr>
                <w:rFonts w:eastAsia="Times New Roman" w:cs="Times New Roman"/>
                <w:b/>
                <w:bCs/>
                <w:sz w:val="22"/>
              </w:rPr>
              <w:t>ộ</w:t>
            </w:r>
            <w:r w:rsidRPr="00E455B5">
              <w:rPr>
                <w:rFonts w:eastAsia="Times New Roman" w:cs="Times New Roman"/>
                <w:b/>
                <w:bCs/>
                <w:sz w:val="22"/>
                <w:lang w:val="vi-VN"/>
              </w:rPr>
              <w:t>i kiểm trong kỳ báo cáo </w:t>
            </w:r>
            <w:r w:rsidRPr="00E455B5">
              <w:rPr>
                <w:rFonts w:eastAsia="Times New Roman" w:cs="Times New Roman"/>
                <w:b/>
                <w:bCs/>
                <w:i/>
                <w:iCs/>
                <w:sz w:val="22"/>
                <w:lang w:val="vi-VN"/>
              </w:rPr>
              <w:t>(đầy đ</w:t>
            </w:r>
            <w:r w:rsidRPr="00E455B5">
              <w:rPr>
                <w:rFonts w:eastAsia="Times New Roman" w:cs="Times New Roman"/>
                <w:b/>
                <w:bCs/>
                <w:i/>
                <w:iCs/>
                <w:sz w:val="22"/>
              </w:rPr>
              <w:t>ủ</w:t>
            </w:r>
            <w:r w:rsidRPr="00E455B5">
              <w:rPr>
                <w:rFonts w:eastAsia="Times New Roman" w:cs="Times New Roman"/>
                <w:b/>
                <w:bCs/>
                <w:i/>
                <w:iCs/>
                <w:sz w:val="22"/>
                <w:lang w:val="vi-VN"/>
              </w:rPr>
              <w:t> theo quy </w:t>
            </w:r>
            <w:r w:rsidRPr="00E455B5">
              <w:rPr>
                <w:rFonts w:eastAsia="Times New Roman" w:cs="Times New Roman"/>
                <w:b/>
                <w:bCs/>
                <w:i/>
                <w:iCs/>
                <w:sz w:val="22"/>
              </w:rPr>
              <w:t>đ</w:t>
            </w:r>
            <w:r w:rsidRPr="00E455B5">
              <w:rPr>
                <w:rFonts w:eastAsia="Times New Roman" w:cs="Times New Roman"/>
                <w:b/>
                <w:bCs/>
                <w:i/>
                <w:iCs/>
                <w:sz w:val="22"/>
                <w:lang w:val="vi-VN"/>
              </w:rPr>
              <w:t>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32035B" w:rsidRPr="00E455B5" w:rsidRDefault="0032035B" w:rsidP="0032035B">
            <w:pPr>
              <w:spacing w:before="120" w:after="250" w:line="240" w:lineRule="auto"/>
              <w:jc w:val="center"/>
              <w:rPr>
                <w:rFonts w:eastAsia="Times New Roman" w:cs="Times New Roman"/>
                <w:sz w:val="22"/>
              </w:rPr>
            </w:pPr>
            <w:r w:rsidRPr="00E455B5">
              <w:rPr>
                <w:rFonts w:eastAsia="Times New Roman" w:cs="Times New Roman"/>
                <w:b/>
                <w:bCs/>
                <w:sz w:val="22"/>
                <w:lang w:val="vi-VN"/>
              </w:rPr>
              <w:t>Tần suất thực hiện nội ki</w:t>
            </w:r>
            <w:r w:rsidRPr="00E455B5">
              <w:rPr>
                <w:rFonts w:eastAsia="Times New Roman" w:cs="Times New Roman"/>
                <w:b/>
                <w:bCs/>
                <w:sz w:val="22"/>
              </w:rPr>
              <w:t>ể</w:t>
            </w:r>
            <w:r w:rsidRPr="00E455B5">
              <w:rPr>
                <w:rFonts w:eastAsia="Times New Roman" w:cs="Times New Roman"/>
                <w:b/>
                <w:bCs/>
                <w:sz w:val="22"/>
                <w:lang w:val="vi-VN"/>
              </w:rPr>
              <w:t>m </w:t>
            </w:r>
            <w:r w:rsidRPr="00E455B5">
              <w:rPr>
                <w:rFonts w:eastAsia="Times New Roman" w:cs="Times New Roman"/>
                <w:b/>
                <w:bCs/>
                <w:i/>
                <w:iCs/>
                <w:sz w:val="22"/>
              </w:rPr>
              <w:t>(</w:t>
            </w:r>
            <w:r w:rsidRPr="00E455B5">
              <w:rPr>
                <w:rFonts w:eastAsia="Times New Roman" w:cs="Times New Roman"/>
                <w:b/>
                <w:bCs/>
                <w:i/>
                <w:iCs/>
                <w:sz w:val="22"/>
                <w:lang w:val="vi-VN"/>
              </w:rPr>
              <w:t>đúng theo quy định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32035B" w:rsidRPr="00E455B5" w:rsidRDefault="0032035B" w:rsidP="0032035B">
            <w:pPr>
              <w:spacing w:before="120" w:after="250" w:line="240" w:lineRule="auto"/>
              <w:jc w:val="center"/>
              <w:rPr>
                <w:rFonts w:eastAsia="Times New Roman" w:cs="Times New Roman"/>
                <w:sz w:val="22"/>
              </w:rPr>
            </w:pPr>
            <w:r w:rsidRPr="00E455B5">
              <w:rPr>
                <w:rFonts w:eastAsia="Times New Roman" w:cs="Times New Roman"/>
                <w:b/>
                <w:bCs/>
                <w:sz w:val="22"/>
                <w:lang w:val="vi-VN"/>
              </w:rPr>
              <w:t>Ch</w:t>
            </w:r>
            <w:r w:rsidRPr="00E455B5">
              <w:rPr>
                <w:rFonts w:eastAsia="Times New Roman" w:cs="Times New Roman"/>
                <w:b/>
                <w:bCs/>
                <w:sz w:val="22"/>
              </w:rPr>
              <w:t>ế</w:t>
            </w:r>
            <w:r w:rsidRPr="00E455B5">
              <w:rPr>
                <w:rFonts w:eastAsia="Times New Roman" w:cs="Times New Roman"/>
                <w:b/>
                <w:bCs/>
                <w:sz w:val="22"/>
                <w:lang w:val="vi-VN"/>
              </w:rPr>
              <w:t> độ thông tin báo cáo </w:t>
            </w:r>
            <w:r w:rsidRPr="00E455B5">
              <w:rPr>
                <w:rFonts w:eastAsia="Times New Roman" w:cs="Times New Roman"/>
                <w:b/>
                <w:bCs/>
                <w:i/>
                <w:iCs/>
                <w:sz w:val="22"/>
                <w:lang w:val="vi-VN"/>
              </w:rPr>
              <w:t>(đúng theo quy định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32035B" w:rsidRPr="00E455B5" w:rsidRDefault="0032035B" w:rsidP="0032035B">
            <w:pPr>
              <w:spacing w:before="120" w:after="250" w:line="240" w:lineRule="auto"/>
              <w:jc w:val="center"/>
              <w:rPr>
                <w:rFonts w:eastAsia="Times New Roman" w:cs="Times New Roman"/>
                <w:sz w:val="22"/>
              </w:rPr>
            </w:pPr>
            <w:r w:rsidRPr="00E455B5">
              <w:rPr>
                <w:rFonts w:eastAsia="Times New Roman" w:cs="Times New Roman"/>
                <w:b/>
                <w:bCs/>
                <w:sz w:val="22"/>
                <w:lang w:val="vi-VN"/>
              </w:rPr>
              <w:t>Các </w:t>
            </w:r>
            <w:r w:rsidRPr="00E455B5">
              <w:rPr>
                <w:rFonts w:eastAsia="Times New Roman" w:cs="Times New Roman"/>
                <w:b/>
                <w:bCs/>
                <w:sz w:val="22"/>
              </w:rPr>
              <w:t>b</w:t>
            </w:r>
            <w:r w:rsidRPr="00E455B5">
              <w:rPr>
                <w:rFonts w:eastAsia="Times New Roman" w:cs="Times New Roman"/>
                <w:b/>
                <w:bCs/>
                <w:sz w:val="22"/>
                <w:lang w:val="vi-VN"/>
              </w:rPr>
              <w:t>iện pháp khác phục </w:t>
            </w:r>
            <w:r w:rsidRPr="00E455B5">
              <w:rPr>
                <w:rFonts w:eastAsia="Times New Roman" w:cs="Times New Roman"/>
                <w:b/>
                <w:bCs/>
                <w:i/>
                <w:iCs/>
                <w:sz w:val="22"/>
                <w:lang w:val="vi-VN"/>
              </w:rPr>
              <w:t>(có ha</w:t>
            </w:r>
            <w:r w:rsidRPr="00E455B5">
              <w:rPr>
                <w:rFonts w:eastAsia="Times New Roman" w:cs="Times New Roman"/>
                <w:b/>
                <w:bCs/>
                <w:i/>
                <w:iCs/>
                <w:sz w:val="22"/>
              </w:rPr>
              <w:t>y</w:t>
            </w:r>
            <w:r w:rsidRPr="00E455B5">
              <w:rPr>
                <w:rFonts w:eastAsia="Times New Roman" w:cs="Times New Roman"/>
                <w:b/>
                <w:bCs/>
                <w:i/>
                <w:iCs/>
                <w:sz w:val="22"/>
                <w:lang w:val="vi-VN"/>
              </w:rPr>
              <w:t> không)</w:t>
            </w:r>
          </w:p>
        </w:tc>
      </w:tr>
      <w:tr w:rsidR="0032035B" w:rsidRPr="00CA0EF7" w:rsidTr="0032035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after="0" w:line="240" w:lineRule="auto"/>
              <w:rPr>
                <w:rFonts w:eastAsia="Times New Roman" w:cs="Times New Roman"/>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after="0" w:line="240" w:lineRule="auto"/>
              <w:rPr>
                <w:rFonts w:eastAsia="Times New Roman" w:cs="Times New Roman"/>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after="0" w:line="240" w:lineRule="auto"/>
              <w:rPr>
                <w:rFonts w:eastAsia="Times New Roman" w:cs="Times New Roman"/>
                <w:sz w:val="24"/>
                <w:szCs w:val="28"/>
              </w:rPr>
            </w:pP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b/>
                <w:bCs/>
                <w:sz w:val="24"/>
                <w:szCs w:val="28"/>
                <w:lang w:val="vi-VN"/>
              </w:rPr>
              <w:t>Lập h</w:t>
            </w:r>
            <w:r w:rsidRPr="00CA0EF7">
              <w:rPr>
                <w:rFonts w:eastAsia="Times New Roman" w:cs="Times New Roman"/>
                <w:b/>
                <w:bCs/>
                <w:sz w:val="24"/>
                <w:szCs w:val="28"/>
              </w:rPr>
              <w:t>ồ</w:t>
            </w:r>
            <w:r w:rsidRPr="00CA0EF7">
              <w:rPr>
                <w:rFonts w:eastAsia="Times New Roman" w:cs="Times New Roman"/>
                <w:b/>
                <w:bCs/>
                <w:sz w:val="24"/>
                <w:szCs w:val="28"/>
                <w:lang w:val="vi-VN"/>
              </w:rPr>
              <w:t> s</w:t>
            </w:r>
            <w:r w:rsidRPr="00CA0EF7">
              <w:rPr>
                <w:rFonts w:eastAsia="Times New Roman" w:cs="Times New Roman"/>
                <w:b/>
                <w:bCs/>
                <w:sz w:val="24"/>
                <w:szCs w:val="28"/>
              </w:rPr>
              <w:t>ơ </w:t>
            </w:r>
            <w:r w:rsidRPr="00CA0EF7">
              <w:rPr>
                <w:rFonts w:eastAsia="Times New Roman" w:cs="Times New Roman"/>
                <w:b/>
                <w:bCs/>
                <w:i/>
                <w:iCs/>
                <w:sz w:val="24"/>
                <w:szCs w:val="28"/>
                <w:lang w:val="vi-VN"/>
              </w:rPr>
              <w:t>(c</w:t>
            </w:r>
            <w:r w:rsidRPr="00CA0EF7">
              <w:rPr>
                <w:rFonts w:eastAsia="Times New Roman" w:cs="Times New Roman"/>
                <w:b/>
                <w:bCs/>
                <w:i/>
                <w:iCs/>
                <w:sz w:val="24"/>
                <w:szCs w:val="28"/>
              </w:rPr>
              <w:t>ó</w:t>
            </w:r>
            <w:r w:rsidRPr="00CA0EF7">
              <w:rPr>
                <w:rFonts w:eastAsia="Times New Roman" w:cs="Times New Roman"/>
                <w:b/>
                <w:bCs/>
                <w:i/>
                <w:iCs/>
                <w:sz w:val="24"/>
                <w:szCs w:val="28"/>
                <w:lang w:val="vi-VN"/>
              </w:rPr>
              <w:t> hay không)</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b/>
                <w:bCs/>
                <w:sz w:val="24"/>
                <w:szCs w:val="28"/>
                <w:lang w:val="vi-VN"/>
              </w:rPr>
              <w:t>Hồ s</w:t>
            </w:r>
            <w:r w:rsidRPr="00CA0EF7">
              <w:rPr>
                <w:rFonts w:eastAsia="Times New Roman" w:cs="Times New Roman"/>
                <w:b/>
                <w:bCs/>
                <w:sz w:val="24"/>
                <w:szCs w:val="28"/>
              </w:rPr>
              <w:t>ơ</w:t>
            </w:r>
            <w:r w:rsidRPr="00CA0EF7">
              <w:rPr>
                <w:rFonts w:eastAsia="Times New Roman" w:cs="Times New Roman"/>
                <w:b/>
                <w:bCs/>
                <w:sz w:val="24"/>
                <w:szCs w:val="28"/>
                <w:lang w:val="vi-VN"/>
              </w:rPr>
              <w:t> đầy đủ theo quy định </w:t>
            </w:r>
            <w:r w:rsidRPr="00CA0EF7">
              <w:rPr>
                <w:rFonts w:eastAsia="Times New Roman" w:cs="Times New Roman"/>
                <w:b/>
                <w:bCs/>
                <w:i/>
                <w:iCs/>
                <w:sz w:val="24"/>
                <w:szCs w:val="28"/>
                <w:lang w:val="vi-VN"/>
              </w:rPr>
              <w:t>(có hay không)</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b/>
                <w:bCs/>
                <w:sz w:val="24"/>
                <w:szCs w:val="28"/>
                <w:lang w:val="vi-VN"/>
              </w:rPr>
              <w:t>Nếu không đầy </w:t>
            </w:r>
            <w:r w:rsidRPr="00CA0EF7">
              <w:rPr>
                <w:rFonts w:eastAsia="Times New Roman" w:cs="Times New Roman"/>
                <w:b/>
                <w:bCs/>
                <w:sz w:val="24"/>
                <w:szCs w:val="28"/>
              </w:rPr>
              <w:t>đ</w:t>
            </w:r>
            <w:r w:rsidRPr="00CA0EF7">
              <w:rPr>
                <w:rFonts w:eastAsia="Times New Roman" w:cs="Times New Roman"/>
                <w:b/>
                <w:bCs/>
                <w:sz w:val="24"/>
                <w:szCs w:val="28"/>
                <w:lang w:val="vi-VN"/>
              </w:rPr>
              <w:t>ủ thì thiếu tài liệu g</w:t>
            </w:r>
            <w:r w:rsidRPr="00CA0EF7">
              <w:rPr>
                <w:rFonts w:eastAsia="Times New Roman" w:cs="Times New Roman"/>
                <w:b/>
                <w:bCs/>
                <w:sz w:val="24"/>
                <w:szCs w:val="28"/>
              </w:rPr>
              <w:t>ì</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after="0" w:line="240" w:lineRule="auto"/>
              <w:rPr>
                <w:rFonts w:eastAsia="Times New Roman" w:cs="Times New Roman"/>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after="0" w:line="240" w:lineRule="auto"/>
              <w:rPr>
                <w:rFonts w:eastAsia="Times New Roman" w:cs="Times New Roman"/>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after="0" w:line="240" w:lineRule="auto"/>
              <w:rPr>
                <w:rFonts w:eastAsia="Times New Roman" w:cs="Times New Roman"/>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after="0" w:line="240" w:lineRule="auto"/>
              <w:rPr>
                <w:rFonts w:eastAsia="Times New Roman" w:cs="Times New Roman"/>
                <w:sz w:val="24"/>
                <w:szCs w:val="28"/>
              </w:rPr>
            </w:pPr>
          </w:p>
        </w:tc>
      </w:tr>
      <w:tr w:rsidR="0032035B" w:rsidRPr="00CA0EF7" w:rsidTr="0032035B">
        <w:tc>
          <w:tcPr>
            <w:tcW w:w="40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1.</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r>
      <w:tr w:rsidR="0032035B" w:rsidRPr="00CA0EF7" w:rsidTr="0032035B">
        <w:tc>
          <w:tcPr>
            <w:tcW w:w="40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2.</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r>
      <w:tr w:rsidR="0032035B" w:rsidRPr="00CA0EF7" w:rsidTr="0032035B">
        <w:tc>
          <w:tcPr>
            <w:tcW w:w="40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3.</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r>
      <w:tr w:rsidR="0032035B" w:rsidRPr="00CA0EF7" w:rsidTr="0032035B">
        <w:tc>
          <w:tcPr>
            <w:tcW w:w="40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b/>
                <w:bCs/>
                <w:sz w:val="24"/>
                <w:szCs w:val="28"/>
                <w:lang w:val="vi-VN"/>
              </w:rPr>
              <w:t>Tổng</w:t>
            </w:r>
            <w:r w:rsidRPr="00CA0EF7">
              <w:rPr>
                <w:rFonts w:eastAsia="Times New Roman" w:cs="Times New Roman"/>
                <w:b/>
                <w:bCs/>
                <w:sz w:val="24"/>
                <w:szCs w:val="28"/>
              </w:rPr>
              <w:t> cộng</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5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32035B">
            <w:pPr>
              <w:spacing w:before="120" w:after="250" w:line="240" w:lineRule="auto"/>
              <w:jc w:val="center"/>
              <w:rPr>
                <w:rFonts w:eastAsia="Times New Roman" w:cs="Times New Roman"/>
                <w:sz w:val="24"/>
                <w:szCs w:val="28"/>
              </w:rPr>
            </w:pPr>
            <w:r w:rsidRPr="00CA0EF7">
              <w:rPr>
                <w:rFonts w:eastAsia="Times New Roman" w:cs="Times New Roman"/>
                <w:sz w:val="24"/>
                <w:szCs w:val="28"/>
                <w:lang w:val="vi-VN"/>
              </w:rPr>
              <w:t> </w:t>
            </w:r>
          </w:p>
        </w:tc>
      </w:tr>
    </w:tbl>
    <w:p w:rsidR="0032035B" w:rsidRPr="00CA0EF7" w:rsidRDefault="0032035B" w:rsidP="00CA0EF7">
      <w:pPr>
        <w:shd w:val="clear" w:color="auto" w:fill="FFFFFF"/>
        <w:spacing w:before="120" w:after="120" w:line="240" w:lineRule="auto"/>
        <w:jc w:val="both"/>
        <w:rPr>
          <w:rFonts w:eastAsia="Times New Roman" w:cs="Times New Roman"/>
          <w:sz w:val="28"/>
          <w:szCs w:val="28"/>
        </w:rPr>
      </w:pPr>
      <w:r w:rsidRPr="00CA0EF7">
        <w:rPr>
          <w:rFonts w:eastAsia="Times New Roman" w:cs="Times New Roman"/>
          <w:b/>
          <w:bCs/>
          <w:sz w:val="28"/>
          <w:szCs w:val="28"/>
          <w:lang w:val="vi-VN"/>
        </w:rPr>
        <w:t>2. Kết quả thử nghiệm nước nội ki</w:t>
      </w:r>
      <w:r w:rsidRPr="00CA0EF7">
        <w:rPr>
          <w:rFonts w:eastAsia="Times New Roman" w:cs="Times New Roman"/>
          <w:b/>
          <w:bCs/>
          <w:sz w:val="28"/>
          <w:szCs w:val="28"/>
        </w:rPr>
        <w:t>ể</w:t>
      </w:r>
      <w:r w:rsidRPr="00CA0EF7">
        <w:rPr>
          <w:rFonts w:eastAsia="Times New Roman" w:cs="Times New Roman"/>
          <w:b/>
          <w:bCs/>
          <w:sz w:val="28"/>
          <w:szCs w:val="28"/>
          <w:lang w:val="vi-VN"/>
        </w:rPr>
        <w:t>m</w:t>
      </w:r>
    </w:p>
    <w:p w:rsidR="0032035B" w:rsidRPr="00CA0EF7" w:rsidRDefault="0032035B" w:rsidP="00CA0EF7">
      <w:pPr>
        <w:shd w:val="clear" w:color="auto" w:fill="FFFFFF"/>
        <w:spacing w:before="120" w:after="120" w:line="240" w:lineRule="auto"/>
        <w:jc w:val="both"/>
        <w:rPr>
          <w:rFonts w:eastAsia="Times New Roman" w:cs="Times New Roman"/>
          <w:sz w:val="28"/>
          <w:szCs w:val="28"/>
        </w:rPr>
      </w:pPr>
      <w:r w:rsidRPr="004E2EA3">
        <w:rPr>
          <w:rFonts w:eastAsia="Times New Roman" w:cs="Times New Roman"/>
          <w:i/>
          <w:iCs/>
          <w:spacing w:val="-4"/>
          <w:sz w:val="28"/>
          <w:szCs w:val="28"/>
          <w:lang w:val="vi-VN"/>
        </w:rPr>
        <w:t>(Một mẫu nước đạ</w:t>
      </w:r>
      <w:r w:rsidRPr="004E2EA3">
        <w:rPr>
          <w:rFonts w:eastAsia="Times New Roman" w:cs="Times New Roman"/>
          <w:i/>
          <w:iCs/>
          <w:spacing w:val="-4"/>
          <w:sz w:val="28"/>
          <w:szCs w:val="28"/>
        </w:rPr>
        <w:t>t</w:t>
      </w:r>
      <w:r w:rsidRPr="004E2EA3">
        <w:rPr>
          <w:rFonts w:eastAsia="Times New Roman" w:cs="Times New Roman"/>
          <w:i/>
          <w:iCs/>
          <w:spacing w:val="-4"/>
          <w:sz w:val="28"/>
          <w:szCs w:val="28"/>
          <w:lang w:val="vi-VN"/>
        </w:rPr>
        <w:t> qu</w:t>
      </w:r>
      <w:r w:rsidRPr="004E2EA3">
        <w:rPr>
          <w:rFonts w:eastAsia="Times New Roman" w:cs="Times New Roman"/>
          <w:i/>
          <w:iCs/>
          <w:spacing w:val="-4"/>
          <w:sz w:val="28"/>
          <w:szCs w:val="28"/>
        </w:rPr>
        <w:t>y</w:t>
      </w:r>
      <w:r w:rsidRPr="004E2EA3">
        <w:rPr>
          <w:rFonts w:eastAsia="Times New Roman" w:cs="Times New Roman"/>
          <w:i/>
          <w:iCs/>
          <w:spacing w:val="-4"/>
          <w:sz w:val="28"/>
          <w:szCs w:val="28"/>
          <w:lang w:val="vi-VN"/>
        </w:rPr>
        <w:t> chu</w:t>
      </w:r>
      <w:r w:rsidRPr="004E2EA3">
        <w:rPr>
          <w:rFonts w:eastAsia="Times New Roman" w:cs="Times New Roman"/>
          <w:i/>
          <w:iCs/>
          <w:spacing w:val="-4"/>
          <w:sz w:val="28"/>
          <w:szCs w:val="28"/>
        </w:rPr>
        <w:t>ẩ</w:t>
      </w:r>
      <w:r w:rsidRPr="004E2EA3">
        <w:rPr>
          <w:rFonts w:eastAsia="Times New Roman" w:cs="Times New Roman"/>
          <w:i/>
          <w:iCs/>
          <w:spacing w:val="-4"/>
          <w:sz w:val="28"/>
          <w:szCs w:val="28"/>
          <w:lang w:val="vi-VN"/>
        </w:rPr>
        <w:t>n là đạt tất cả các thông số theo quy định hiện</w:t>
      </w:r>
      <w:r w:rsidRPr="00CA0EF7">
        <w:rPr>
          <w:rFonts w:eastAsia="Times New Roman" w:cs="Times New Roman"/>
          <w:i/>
          <w:iCs/>
          <w:sz w:val="28"/>
          <w:szCs w:val="28"/>
          <w:lang w:val="vi-VN"/>
        </w:rPr>
        <w:t xml:space="preserve"> hành</w:t>
      </w:r>
      <w:r w:rsidRPr="00CA0EF7">
        <w:rPr>
          <w:rFonts w:eastAsia="Times New Roman" w:cs="Times New Roman"/>
          <w:i/>
          <w:iCs/>
          <w:sz w:val="28"/>
          <w:szCs w:val="28"/>
        </w:rPr>
        <w:t>)</w:t>
      </w:r>
    </w:p>
    <w:p w:rsidR="0032035B" w:rsidRPr="00CA0EF7" w:rsidRDefault="0032035B" w:rsidP="00CA0EF7">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T</w:t>
      </w:r>
      <w:r w:rsidRPr="00CA0EF7">
        <w:rPr>
          <w:rFonts w:eastAsia="Times New Roman" w:cs="Times New Roman"/>
          <w:sz w:val="28"/>
          <w:szCs w:val="28"/>
        </w:rPr>
        <w:t>ổ</w:t>
      </w:r>
      <w:r w:rsidRPr="00CA0EF7">
        <w:rPr>
          <w:rFonts w:eastAsia="Times New Roman" w:cs="Times New Roman"/>
          <w:sz w:val="28"/>
          <w:szCs w:val="28"/>
          <w:lang w:val="vi-VN"/>
        </w:rPr>
        <w:t>ng số mẫu nước làm XN: </w:t>
      </w:r>
      <w:r w:rsidRPr="00CA0EF7">
        <w:rPr>
          <w:rFonts w:eastAsia="Times New Roman" w:cs="Times New Roman"/>
          <w:sz w:val="28"/>
          <w:szCs w:val="28"/>
        </w:rPr>
        <w:t>……………..</w:t>
      </w:r>
      <w:r w:rsidRPr="00CA0EF7">
        <w:rPr>
          <w:rFonts w:eastAsia="Times New Roman" w:cs="Times New Roman"/>
          <w:sz w:val="28"/>
          <w:szCs w:val="28"/>
          <w:lang w:val="vi-VN"/>
        </w:rPr>
        <w:t>(m</w:t>
      </w:r>
      <w:r w:rsidRPr="00CA0EF7">
        <w:rPr>
          <w:rFonts w:eastAsia="Times New Roman" w:cs="Times New Roman"/>
          <w:sz w:val="28"/>
          <w:szCs w:val="28"/>
        </w:rPr>
        <w:t>ẫ</w:t>
      </w:r>
      <w:r w:rsidRPr="00CA0EF7">
        <w:rPr>
          <w:rFonts w:eastAsia="Times New Roman" w:cs="Times New Roman"/>
          <w:sz w:val="28"/>
          <w:szCs w:val="28"/>
          <w:lang w:val="vi-VN"/>
        </w:rPr>
        <w:t>u)</w:t>
      </w:r>
    </w:p>
    <w:p w:rsidR="0032035B" w:rsidRPr="00CA0EF7" w:rsidRDefault="0032035B" w:rsidP="00CA0EF7">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Tổng số mẫu </w:t>
      </w:r>
      <w:r w:rsidRPr="00CA0EF7">
        <w:rPr>
          <w:rFonts w:eastAsia="Times New Roman" w:cs="Times New Roman"/>
          <w:sz w:val="28"/>
          <w:szCs w:val="28"/>
        </w:rPr>
        <w:t>đ</w:t>
      </w:r>
      <w:r w:rsidRPr="00CA0EF7">
        <w:rPr>
          <w:rFonts w:eastAsia="Times New Roman" w:cs="Times New Roman"/>
          <w:sz w:val="28"/>
          <w:szCs w:val="28"/>
          <w:lang w:val="vi-VN"/>
        </w:rPr>
        <w:t>ạt quy chuẩn: </w:t>
      </w:r>
      <w:r w:rsidRPr="00CA0EF7">
        <w:rPr>
          <w:rFonts w:eastAsia="Times New Roman" w:cs="Times New Roman"/>
          <w:sz w:val="28"/>
          <w:szCs w:val="28"/>
        </w:rPr>
        <w:t>…………….</w:t>
      </w:r>
      <w:r w:rsidRPr="00CA0EF7">
        <w:rPr>
          <w:rFonts w:eastAsia="Times New Roman" w:cs="Times New Roman"/>
          <w:sz w:val="28"/>
          <w:szCs w:val="28"/>
          <w:lang w:val="vi-VN"/>
        </w:rPr>
        <w:t>(mẫu).</w:t>
      </w:r>
    </w:p>
    <w:p w:rsidR="0032035B" w:rsidRPr="00CA0EF7" w:rsidRDefault="0032035B" w:rsidP="00CA0EF7">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Tỷ lệ mẫu đạt qu</w:t>
      </w:r>
      <w:r w:rsidRPr="00CA0EF7">
        <w:rPr>
          <w:rFonts w:eastAsia="Times New Roman" w:cs="Times New Roman"/>
          <w:sz w:val="28"/>
          <w:szCs w:val="28"/>
        </w:rPr>
        <w:t>y</w:t>
      </w:r>
      <w:r w:rsidRPr="00CA0EF7">
        <w:rPr>
          <w:rFonts w:eastAsia="Times New Roman" w:cs="Times New Roman"/>
          <w:sz w:val="28"/>
          <w:szCs w:val="28"/>
          <w:lang w:val="vi-VN"/>
        </w:rPr>
        <w:t> chuẩn: </w:t>
      </w:r>
      <w:r w:rsidRPr="00CA0EF7">
        <w:rPr>
          <w:rFonts w:eastAsia="Times New Roman" w:cs="Times New Roman"/>
          <w:sz w:val="28"/>
          <w:szCs w:val="28"/>
        </w:rPr>
        <w:t>………………</w:t>
      </w:r>
      <w:r w:rsidRPr="00CA0EF7">
        <w:rPr>
          <w:rFonts w:eastAsia="Times New Roman" w:cs="Times New Roman"/>
          <w:sz w:val="28"/>
          <w:szCs w:val="28"/>
          <w:lang w:val="vi-VN"/>
        </w:rPr>
        <w:t>%</w:t>
      </w:r>
    </w:p>
    <w:p w:rsidR="0032035B" w:rsidRPr="00CA0EF7" w:rsidRDefault="0032035B" w:rsidP="00CA0EF7">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rPr>
        <w:t>T</w:t>
      </w:r>
      <w:r w:rsidRPr="00CA0EF7">
        <w:rPr>
          <w:rFonts w:eastAsia="Times New Roman" w:cs="Times New Roman"/>
          <w:sz w:val="28"/>
          <w:szCs w:val="28"/>
          <w:lang w:val="vi-VN"/>
        </w:rPr>
        <w:t>ổng s</w:t>
      </w:r>
      <w:r w:rsidRPr="00CA0EF7">
        <w:rPr>
          <w:rFonts w:eastAsia="Times New Roman" w:cs="Times New Roman"/>
          <w:sz w:val="28"/>
          <w:szCs w:val="28"/>
        </w:rPr>
        <w:t>ố</w:t>
      </w:r>
      <w:r w:rsidRPr="00CA0EF7">
        <w:rPr>
          <w:rFonts w:eastAsia="Times New Roman" w:cs="Times New Roman"/>
          <w:sz w:val="28"/>
          <w:szCs w:val="28"/>
          <w:lang w:val="vi-VN"/>
        </w:rPr>
        <w:t> mẫu không </w:t>
      </w:r>
      <w:r w:rsidRPr="00CA0EF7">
        <w:rPr>
          <w:rFonts w:eastAsia="Times New Roman" w:cs="Times New Roman"/>
          <w:sz w:val="28"/>
          <w:szCs w:val="28"/>
        </w:rPr>
        <w:t>đ</w:t>
      </w:r>
      <w:r w:rsidRPr="00CA0EF7">
        <w:rPr>
          <w:rFonts w:eastAsia="Times New Roman" w:cs="Times New Roman"/>
          <w:sz w:val="28"/>
          <w:szCs w:val="28"/>
          <w:lang w:val="vi-VN"/>
        </w:rPr>
        <w:t>ạt quy chuẩn là: </w:t>
      </w:r>
      <w:r w:rsidRPr="00CA0EF7">
        <w:rPr>
          <w:rFonts w:eastAsia="Times New Roman" w:cs="Times New Roman"/>
          <w:sz w:val="28"/>
          <w:szCs w:val="28"/>
        </w:rPr>
        <w:t>………..</w:t>
      </w:r>
      <w:r w:rsidRPr="00CA0EF7">
        <w:rPr>
          <w:rFonts w:eastAsia="Times New Roman" w:cs="Times New Roman"/>
          <w:sz w:val="28"/>
          <w:szCs w:val="28"/>
          <w:lang w:val="vi-VN"/>
        </w:rPr>
        <w:t>(m</w:t>
      </w:r>
      <w:r w:rsidRPr="00CA0EF7">
        <w:rPr>
          <w:rFonts w:eastAsia="Times New Roman" w:cs="Times New Roman"/>
          <w:sz w:val="28"/>
          <w:szCs w:val="28"/>
        </w:rPr>
        <w:t>ẫ</w:t>
      </w:r>
      <w:r w:rsidRPr="00CA0EF7">
        <w:rPr>
          <w:rFonts w:eastAsia="Times New Roman" w:cs="Times New Roman"/>
          <w:sz w:val="28"/>
          <w:szCs w:val="28"/>
          <w:lang w:val="vi-VN"/>
        </w:rPr>
        <w:t>u)</w:t>
      </w:r>
    </w:p>
    <w:p w:rsidR="0032035B"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Tỷ lệ m</w:t>
      </w:r>
      <w:r w:rsidRPr="00CA0EF7">
        <w:rPr>
          <w:rFonts w:eastAsia="Times New Roman" w:cs="Times New Roman"/>
          <w:sz w:val="28"/>
          <w:szCs w:val="28"/>
        </w:rPr>
        <w:t>ẫ</w:t>
      </w:r>
      <w:r w:rsidRPr="00CA0EF7">
        <w:rPr>
          <w:rFonts w:eastAsia="Times New Roman" w:cs="Times New Roman"/>
          <w:sz w:val="28"/>
          <w:szCs w:val="28"/>
          <w:lang w:val="vi-VN"/>
        </w:rPr>
        <w:t>u kh</w:t>
      </w:r>
      <w:r w:rsidRPr="00CA0EF7">
        <w:rPr>
          <w:rFonts w:eastAsia="Times New Roman" w:cs="Times New Roman"/>
          <w:sz w:val="28"/>
          <w:szCs w:val="28"/>
        </w:rPr>
        <w:t>ô</w:t>
      </w:r>
      <w:r w:rsidRPr="00CA0EF7">
        <w:rPr>
          <w:rFonts w:eastAsia="Times New Roman" w:cs="Times New Roman"/>
          <w:sz w:val="28"/>
          <w:szCs w:val="28"/>
          <w:lang w:val="vi-VN"/>
        </w:rPr>
        <w:t>ng đạt quy chuẩn: </w:t>
      </w:r>
      <w:r w:rsidRPr="00CA0EF7">
        <w:rPr>
          <w:rFonts w:eastAsia="Times New Roman" w:cs="Times New Roman"/>
          <w:sz w:val="28"/>
          <w:szCs w:val="28"/>
        </w:rPr>
        <w:t>………….</w:t>
      </w:r>
      <w:r w:rsidRPr="00CA0EF7">
        <w:rPr>
          <w:rFonts w:eastAsia="Times New Roman" w:cs="Times New Roman"/>
          <w:sz w:val="28"/>
          <w:szCs w:val="28"/>
          <w:lang w:val="vi-VN"/>
        </w:rPr>
        <w:t>%</w:t>
      </w:r>
    </w:p>
    <w:tbl>
      <w:tblPr>
        <w:tblW w:w="5000" w:type="pct"/>
        <w:shd w:val="clear" w:color="auto" w:fill="FFFFFF"/>
        <w:tblCellMar>
          <w:left w:w="0" w:type="dxa"/>
          <w:right w:w="0" w:type="dxa"/>
        </w:tblCellMar>
        <w:tblLook w:val="04A0"/>
      </w:tblPr>
      <w:tblGrid>
        <w:gridCol w:w="3656"/>
        <w:gridCol w:w="1406"/>
        <w:gridCol w:w="1406"/>
        <w:gridCol w:w="1218"/>
        <w:gridCol w:w="1406"/>
      </w:tblGrid>
      <w:tr w:rsidR="0032035B" w:rsidRPr="00CA0EF7" w:rsidTr="004E2EA3">
        <w:tc>
          <w:tcPr>
            <w:tcW w:w="201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right"/>
              <w:rPr>
                <w:rFonts w:eastAsia="Times New Roman" w:cs="Times New Roman"/>
                <w:sz w:val="28"/>
                <w:szCs w:val="28"/>
              </w:rPr>
            </w:pPr>
            <w:r w:rsidRPr="00CA0EF7">
              <w:rPr>
                <w:rFonts w:eastAsia="Times New Roman" w:cs="Times New Roman"/>
                <w:b/>
                <w:bCs/>
                <w:sz w:val="28"/>
                <w:szCs w:val="28"/>
                <w:lang w:val="vi-VN"/>
              </w:rPr>
              <w:t>Thông số không đạt</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lang w:val="vi-VN"/>
              </w:rPr>
              <w:t>Tên c</w:t>
            </w:r>
            <w:r w:rsidRPr="00CA0EF7">
              <w:rPr>
                <w:rFonts w:eastAsia="Times New Roman" w:cs="Times New Roman"/>
                <w:b/>
                <w:bCs/>
                <w:sz w:val="28"/>
                <w:szCs w:val="28"/>
              </w:rPr>
              <w:t>ơ </w:t>
            </w:r>
            <w:r w:rsidRPr="00CA0EF7">
              <w:rPr>
                <w:rFonts w:eastAsia="Times New Roman" w:cs="Times New Roman"/>
                <w:b/>
                <w:bCs/>
                <w:sz w:val="28"/>
                <w:szCs w:val="28"/>
                <w:lang w:val="vi-VN"/>
              </w:rPr>
              <w:t>sở cấp nước</w:t>
            </w:r>
          </w:p>
        </w:tc>
        <w:tc>
          <w:tcPr>
            <w:tcW w:w="773" w:type="pct"/>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773" w:type="pct"/>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670" w:type="pct"/>
            <w:tcBorders>
              <w:top w:val="single" w:sz="8" w:space="0" w:color="auto"/>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773" w:type="pct"/>
            <w:tcBorders>
              <w:top w:val="single" w:sz="8" w:space="0" w:color="auto"/>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4E2EA3">
        <w:tc>
          <w:tcPr>
            <w:tcW w:w="2011"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rPr>
              <w:t>…</w:t>
            </w:r>
          </w:p>
        </w:tc>
        <w:tc>
          <w:tcPr>
            <w:tcW w:w="773"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773"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67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773"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4E2EA3">
        <w:tc>
          <w:tcPr>
            <w:tcW w:w="2011"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rPr>
              <w:t>…</w:t>
            </w:r>
          </w:p>
        </w:tc>
        <w:tc>
          <w:tcPr>
            <w:tcW w:w="773"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773"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67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773" w:type="pct"/>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4E2EA3">
        <w:tc>
          <w:tcPr>
            <w:tcW w:w="2011"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rPr>
              <w:t>…</w:t>
            </w:r>
          </w:p>
        </w:tc>
        <w:tc>
          <w:tcPr>
            <w:tcW w:w="773"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773"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67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773"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lastRenderedPageBreak/>
        <w:t>D. K</w:t>
      </w:r>
      <w:r w:rsidRPr="00CA0EF7">
        <w:rPr>
          <w:rFonts w:eastAsia="Times New Roman" w:cs="Times New Roman"/>
          <w:b/>
          <w:bCs/>
          <w:sz w:val="28"/>
          <w:szCs w:val="28"/>
        </w:rPr>
        <w:t>Ế</w:t>
      </w:r>
      <w:r w:rsidRPr="00CA0EF7">
        <w:rPr>
          <w:rFonts w:eastAsia="Times New Roman" w:cs="Times New Roman"/>
          <w:b/>
          <w:bCs/>
          <w:sz w:val="28"/>
          <w:szCs w:val="28"/>
          <w:lang w:val="vi-VN"/>
        </w:rPr>
        <w:t>T QUẢ NGOẠI KI</w:t>
      </w:r>
      <w:r w:rsidRPr="00CA0EF7">
        <w:rPr>
          <w:rFonts w:eastAsia="Times New Roman" w:cs="Times New Roman"/>
          <w:b/>
          <w:bCs/>
          <w:sz w:val="28"/>
          <w:szCs w:val="28"/>
        </w:rPr>
        <w:t>Ể</w:t>
      </w:r>
      <w:r w:rsidRPr="00CA0EF7">
        <w:rPr>
          <w:rFonts w:eastAsia="Times New Roman" w:cs="Times New Roman"/>
          <w:b/>
          <w:bCs/>
          <w:sz w:val="28"/>
          <w:szCs w:val="28"/>
          <w:lang w:val="vi-VN"/>
        </w:rPr>
        <w:t>M NƯỚC SẠCH CỦA C</w:t>
      </w:r>
      <w:r w:rsidRPr="00CA0EF7">
        <w:rPr>
          <w:rFonts w:eastAsia="Times New Roman" w:cs="Times New Roman"/>
          <w:b/>
          <w:bCs/>
          <w:sz w:val="28"/>
          <w:szCs w:val="28"/>
        </w:rPr>
        <w:t>Ơ</w:t>
      </w:r>
      <w:r w:rsidRPr="00CA0EF7">
        <w:rPr>
          <w:rFonts w:eastAsia="Times New Roman" w:cs="Times New Roman"/>
          <w:b/>
          <w:bCs/>
          <w:sz w:val="28"/>
          <w:szCs w:val="28"/>
          <w:lang w:val="vi-VN"/>
        </w:rPr>
        <w:t> QUAN C</w:t>
      </w:r>
      <w:r w:rsidRPr="00CA0EF7">
        <w:rPr>
          <w:rFonts w:eastAsia="Times New Roman" w:cs="Times New Roman"/>
          <w:b/>
          <w:bCs/>
          <w:sz w:val="28"/>
          <w:szCs w:val="28"/>
        </w:rPr>
        <w:t>Ó</w:t>
      </w:r>
      <w:r w:rsidRPr="00CA0EF7">
        <w:rPr>
          <w:rFonts w:eastAsia="Times New Roman" w:cs="Times New Roman"/>
          <w:b/>
          <w:bCs/>
          <w:sz w:val="28"/>
          <w:szCs w:val="28"/>
          <w:lang w:val="vi-VN"/>
        </w:rPr>
        <w:t> TH</w:t>
      </w:r>
      <w:r w:rsidRPr="00CA0EF7">
        <w:rPr>
          <w:rFonts w:eastAsia="Times New Roman" w:cs="Times New Roman"/>
          <w:b/>
          <w:bCs/>
          <w:sz w:val="28"/>
          <w:szCs w:val="28"/>
        </w:rPr>
        <w:t>Ẩ</w:t>
      </w:r>
      <w:r w:rsidRPr="00CA0EF7">
        <w:rPr>
          <w:rFonts w:eastAsia="Times New Roman" w:cs="Times New Roman"/>
          <w:b/>
          <w:bCs/>
          <w:sz w:val="28"/>
          <w:szCs w:val="28"/>
          <w:lang w:val="vi-VN"/>
        </w:rPr>
        <w:t>M QUY</w:t>
      </w:r>
      <w:r w:rsidRPr="00CA0EF7">
        <w:rPr>
          <w:rFonts w:eastAsia="Times New Roman" w:cs="Times New Roman"/>
          <w:b/>
          <w:bCs/>
          <w:sz w:val="28"/>
          <w:szCs w:val="28"/>
        </w:rPr>
        <w:t>Ề</w:t>
      </w:r>
      <w:r w:rsidRPr="00CA0EF7">
        <w:rPr>
          <w:rFonts w:eastAsia="Times New Roman" w:cs="Times New Roman"/>
          <w:b/>
          <w:bCs/>
          <w:sz w:val="28"/>
          <w:szCs w:val="28"/>
          <w:lang w:val="vi-VN"/>
        </w:rPr>
        <w:t>N (NẾU CÓ),</w:t>
      </w:r>
    </w:p>
    <w:p w:rsidR="009E7016"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rPr>
        <w:t>1.</w:t>
      </w:r>
      <w:r w:rsidRPr="00CA0EF7">
        <w:rPr>
          <w:rFonts w:eastAsia="Times New Roman" w:cs="Times New Roman"/>
          <w:sz w:val="28"/>
          <w:szCs w:val="28"/>
          <w:lang w:val="vi-VN"/>
        </w:rPr>
        <w:t> Số đơn vị cấp nước được n</w:t>
      </w:r>
      <w:r w:rsidRPr="00CA0EF7">
        <w:rPr>
          <w:rFonts w:eastAsia="Times New Roman" w:cs="Times New Roman"/>
          <w:sz w:val="28"/>
          <w:szCs w:val="28"/>
        </w:rPr>
        <w:t>g</w:t>
      </w:r>
      <w:r w:rsidRPr="00CA0EF7">
        <w:rPr>
          <w:rFonts w:eastAsia="Times New Roman" w:cs="Times New Roman"/>
          <w:sz w:val="28"/>
          <w:szCs w:val="28"/>
          <w:lang w:val="vi-VN"/>
        </w:rPr>
        <w:t>oại kiểm/ T</w:t>
      </w:r>
      <w:r w:rsidRPr="00CA0EF7">
        <w:rPr>
          <w:rFonts w:eastAsia="Times New Roman" w:cs="Times New Roman"/>
          <w:sz w:val="28"/>
          <w:szCs w:val="28"/>
        </w:rPr>
        <w:t>ổ</w:t>
      </w:r>
      <w:r w:rsidRPr="00CA0EF7">
        <w:rPr>
          <w:rFonts w:eastAsia="Times New Roman" w:cs="Times New Roman"/>
          <w:sz w:val="28"/>
          <w:szCs w:val="28"/>
          <w:lang w:val="vi-VN"/>
        </w:rPr>
        <w:t>n</w:t>
      </w:r>
      <w:r w:rsidRPr="00CA0EF7">
        <w:rPr>
          <w:rFonts w:eastAsia="Times New Roman" w:cs="Times New Roman"/>
          <w:sz w:val="28"/>
          <w:szCs w:val="28"/>
        </w:rPr>
        <w:t>g</w:t>
      </w:r>
      <w:r w:rsidRPr="00CA0EF7">
        <w:rPr>
          <w:rFonts w:eastAsia="Times New Roman" w:cs="Times New Roman"/>
          <w:sz w:val="28"/>
          <w:szCs w:val="28"/>
          <w:lang w:val="vi-VN"/>
        </w:rPr>
        <w:t> số đơn </w:t>
      </w:r>
      <w:r w:rsidRPr="00CA0EF7">
        <w:rPr>
          <w:rFonts w:eastAsia="Times New Roman" w:cs="Times New Roman"/>
          <w:sz w:val="28"/>
          <w:szCs w:val="28"/>
        </w:rPr>
        <w:t>vị</w:t>
      </w:r>
      <w:r w:rsidRPr="00CA0EF7">
        <w:rPr>
          <w:rFonts w:eastAsia="Times New Roman" w:cs="Times New Roman"/>
          <w:sz w:val="28"/>
          <w:szCs w:val="28"/>
          <w:lang w:val="vi-VN"/>
        </w:rPr>
        <w:t> cấp nước: </w:t>
      </w:r>
      <w:r w:rsidRPr="00CA0EF7">
        <w:rPr>
          <w:rFonts w:eastAsia="Times New Roman" w:cs="Times New Roman"/>
          <w:sz w:val="28"/>
          <w:szCs w:val="28"/>
        </w:rPr>
        <w:t>…….</w:t>
      </w:r>
      <w:r w:rsidR="009E7016" w:rsidRPr="00CA0EF7">
        <w:rPr>
          <w:rFonts w:eastAsia="Times New Roman" w:cs="Times New Roman"/>
          <w:sz w:val="28"/>
          <w:szCs w:val="28"/>
          <w:lang w:val="vi-VN"/>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Tỷ lệ: ....%</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2. Số l</w:t>
      </w:r>
      <w:r w:rsidRPr="00CA0EF7">
        <w:rPr>
          <w:rFonts w:eastAsia="Times New Roman" w:cs="Times New Roman"/>
          <w:sz w:val="28"/>
          <w:szCs w:val="28"/>
        </w:rPr>
        <w:t>ầ</w:t>
      </w:r>
      <w:r w:rsidRPr="00CA0EF7">
        <w:rPr>
          <w:rFonts w:eastAsia="Times New Roman" w:cs="Times New Roman"/>
          <w:sz w:val="28"/>
          <w:szCs w:val="28"/>
          <w:lang w:val="vi-VN"/>
        </w:rPr>
        <w:t>n ngoại kiểm/ Số đơn vị cấp nước được ngoại kiểm: </w:t>
      </w:r>
      <w:r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3. Liệt kê các đơn vị thực hiện ngoại kiểm</w:t>
      </w:r>
    </w:p>
    <w:tbl>
      <w:tblPr>
        <w:tblW w:w="5000" w:type="pct"/>
        <w:shd w:val="clear" w:color="auto" w:fill="FFFFFF"/>
        <w:tblCellMar>
          <w:left w:w="0" w:type="dxa"/>
          <w:right w:w="0" w:type="dxa"/>
        </w:tblCellMar>
        <w:tblLook w:val="04A0"/>
      </w:tblPr>
      <w:tblGrid>
        <w:gridCol w:w="564"/>
        <w:gridCol w:w="2062"/>
        <w:gridCol w:w="1500"/>
        <w:gridCol w:w="1687"/>
        <w:gridCol w:w="3279"/>
      </w:tblGrid>
      <w:tr w:rsidR="0032035B" w:rsidRPr="00CA0EF7" w:rsidTr="00CA0EF7">
        <w:tc>
          <w:tcPr>
            <w:tcW w:w="3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 TT</w:t>
            </w:r>
          </w:p>
        </w:tc>
        <w:tc>
          <w:tcPr>
            <w:tcW w:w="1134"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Tên đơn vị thực hiện ngoại kiểm</w:t>
            </w:r>
          </w:p>
        </w:tc>
        <w:tc>
          <w:tcPr>
            <w:tcW w:w="825"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Số lần ngoại kiểm</w:t>
            </w:r>
          </w:p>
        </w:tc>
        <w:tc>
          <w:tcPr>
            <w:tcW w:w="928"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Nội dung ngoại kiểm</w:t>
            </w:r>
          </w:p>
        </w:tc>
        <w:tc>
          <w:tcPr>
            <w:tcW w:w="1804"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Thử nghiệm các thông số chất lượng nước (có, không)</w:t>
            </w:r>
          </w:p>
        </w:tc>
      </w:tr>
      <w:tr w:rsidR="0032035B" w:rsidRPr="00CA0EF7" w:rsidTr="00CA0EF7">
        <w:tc>
          <w:tcPr>
            <w:tcW w:w="31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1.</w:t>
            </w:r>
          </w:p>
        </w:tc>
        <w:tc>
          <w:tcPr>
            <w:tcW w:w="1134"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825"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928"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1804"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r>
      <w:tr w:rsidR="0032035B" w:rsidRPr="00CA0EF7" w:rsidTr="00CA0EF7">
        <w:tc>
          <w:tcPr>
            <w:tcW w:w="31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2.</w:t>
            </w:r>
          </w:p>
        </w:tc>
        <w:tc>
          <w:tcPr>
            <w:tcW w:w="1134"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825"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928"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1804"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r>
      <w:tr w:rsidR="0032035B" w:rsidRPr="00CA0EF7" w:rsidTr="00CA0EF7">
        <w:tc>
          <w:tcPr>
            <w:tcW w:w="31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3.</w:t>
            </w:r>
          </w:p>
        </w:tc>
        <w:tc>
          <w:tcPr>
            <w:tcW w:w="1134"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825"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928"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1804"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r>
    </w:tbl>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4. Kết quả ngoại kiểm</w:t>
      </w:r>
    </w:p>
    <w:tbl>
      <w:tblPr>
        <w:tblW w:w="5000" w:type="pct"/>
        <w:shd w:val="clear" w:color="auto" w:fill="FFFFFF"/>
        <w:tblCellMar>
          <w:left w:w="0" w:type="dxa"/>
          <w:right w:w="0" w:type="dxa"/>
        </w:tblCellMar>
        <w:tblLook w:val="04A0"/>
      </w:tblPr>
      <w:tblGrid>
        <w:gridCol w:w="650"/>
        <w:gridCol w:w="5660"/>
        <w:gridCol w:w="1391"/>
        <w:gridCol w:w="1391"/>
      </w:tblGrid>
      <w:tr w:rsidR="0032035B" w:rsidRPr="00CA0EF7" w:rsidTr="0032035B">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T</w:t>
            </w:r>
            <w:r w:rsidRPr="00CA0EF7">
              <w:rPr>
                <w:rFonts w:eastAsia="Times New Roman" w:cs="Times New Roman"/>
                <w:sz w:val="28"/>
                <w:szCs w:val="28"/>
                <w:lang w:val="vi-VN"/>
              </w:rPr>
              <w:t>T</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Nội dung ngoại kiểm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Đạt (Số lượng, t</w:t>
            </w:r>
            <w:r w:rsidRPr="00CA0EF7">
              <w:rPr>
                <w:rFonts w:eastAsia="Times New Roman" w:cs="Times New Roman"/>
                <w:sz w:val="28"/>
                <w:szCs w:val="28"/>
              </w:rPr>
              <w:t>ỷ lệ </w:t>
            </w:r>
            <w:r w:rsidRPr="00CA0EF7">
              <w:rPr>
                <w:rFonts w:eastAsia="Times New Roman" w:cs="Times New Roman"/>
                <w:sz w:val="28"/>
                <w:szCs w:val="28"/>
                <w:lang w:val="vi-VN"/>
              </w:rPr>
              <w: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Không đ</w:t>
            </w:r>
            <w:r w:rsidRPr="00CA0EF7">
              <w:rPr>
                <w:rFonts w:eastAsia="Times New Roman" w:cs="Times New Roman"/>
                <w:sz w:val="28"/>
                <w:szCs w:val="28"/>
              </w:rPr>
              <w:t>ạ</w:t>
            </w:r>
            <w:r w:rsidRPr="00CA0EF7">
              <w:rPr>
                <w:rFonts w:eastAsia="Times New Roman" w:cs="Times New Roman"/>
                <w:sz w:val="28"/>
                <w:szCs w:val="28"/>
                <w:lang w:val="vi-VN"/>
              </w:rPr>
              <w:t>t (Số lượng, tỷ lệ%)</w:t>
            </w:r>
          </w:p>
        </w:tc>
      </w:tr>
      <w:tr w:rsidR="0032035B" w:rsidRPr="00CA0EF7" w:rsidTr="0032035B">
        <w:tc>
          <w:tcPr>
            <w:tcW w:w="3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1.</w:t>
            </w:r>
          </w:p>
        </w:tc>
        <w:tc>
          <w:tcPr>
            <w:tcW w:w="30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Hồ sơ theo d</w:t>
            </w:r>
            <w:r w:rsidRPr="00CA0EF7">
              <w:rPr>
                <w:rFonts w:eastAsia="Times New Roman" w:cs="Times New Roman"/>
                <w:sz w:val="28"/>
                <w:szCs w:val="28"/>
              </w:rPr>
              <w:t>õ</w:t>
            </w:r>
            <w:r w:rsidRPr="00CA0EF7">
              <w:rPr>
                <w:rFonts w:eastAsia="Times New Roman" w:cs="Times New Roman"/>
                <w:sz w:val="28"/>
                <w:szCs w:val="28"/>
                <w:lang w:val="vi-VN"/>
              </w:rPr>
              <w:t>i</w:t>
            </w:r>
            <w:r w:rsidRPr="00CA0EF7">
              <w:rPr>
                <w:rFonts w:eastAsia="Times New Roman" w:cs="Times New Roman"/>
                <w:sz w:val="28"/>
                <w:szCs w:val="28"/>
              </w:rPr>
              <w:t>, </w:t>
            </w:r>
            <w:r w:rsidRPr="00CA0EF7">
              <w:rPr>
                <w:rFonts w:eastAsia="Times New Roman" w:cs="Times New Roman"/>
                <w:sz w:val="28"/>
                <w:szCs w:val="28"/>
                <w:lang w:val="vi-VN"/>
              </w:rPr>
              <w:t>quản lý chất lượng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Lập hồ sơ</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Hồ sơ đầy đ</w:t>
            </w:r>
            <w:r w:rsidRPr="00CA0EF7">
              <w:rPr>
                <w:rFonts w:eastAsia="Times New Roman" w:cs="Times New Roman"/>
                <w:sz w:val="28"/>
                <w:szCs w:val="28"/>
              </w:rPr>
              <w:t>ủ</w:t>
            </w:r>
            <w:r w:rsidRPr="00CA0EF7">
              <w:rPr>
                <w:rFonts w:eastAsia="Times New Roman" w:cs="Times New Roman"/>
                <w:sz w:val="28"/>
                <w:szCs w:val="28"/>
                <w:lang w:val="vi-VN"/>
              </w:rPr>
              <w:t> theo quy định</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3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2.</w:t>
            </w:r>
          </w:p>
        </w:tc>
        <w:tc>
          <w:tcPr>
            <w:tcW w:w="30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Thử nghiệm các thông số chất lượng nước nội kiểm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w:t>
            </w:r>
            <w:r w:rsidRPr="00CA0EF7">
              <w:rPr>
                <w:rFonts w:eastAsia="Times New Roman" w:cs="Times New Roman"/>
                <w:sz w:val="28"/>
                <w:szCs w:val="28"/>
                <w:lang w:val="vi-VN"/>
              </w:rPr>
              <w:t> S</w:t>
            </w:r>
            <w:r w:rsidRPr="00CA0EF7">
              <w:rPr>
                <w:rFonts w:eastAsia="Times New Roman" w:cs="Times New Roman"/>
                <w:sz w:val="28"/>
                <w:szCs w:val="28"/>
              </w:rPr>
              <w:t>ố</w:t>
            </w:r>
            <w:r w:rsidRPr="00CA0EF7">
              <w:rPr>
                <w:rFonts w:eastAsia="Times New Roman" w:cs="Times New Roman"/>
                <w:sz w:val="28"/>
                <w:szCs w:val="28"/>
                <w:lang w:val="vi-VN"/>
              </w:rPr>
              <w:t> mẫu</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Kết quả (s</w:t>
            </w:r>
            <w:r w:rsidRPr="00CA0EF7">
              <w:rPr>
                <w:rFonts w:eastAsia="Times New Roman" w:cs="Times New Roman"/>
                <w:sz w:val="28"/>
                <w:szCs w:val="28"/>
              </w:rPr>
              <w:t>ố</w:t>
            </w:r>
            <w:r w:rsidRPr="00CA0EF7">
              <w:rPr>
                <w:rFonts w:eastAsia="Times New Roman" w:cs="Times New Roman"/>
                <w:sz w:val="28"/>
                <w:szCs w:val="28"/>
                <w:lang w:val="vi-VN"/>
              </w:rPr>
              <w:t> mẫu, t</w:t>
            </w:r>
            <w:r w:rsidRPr="00CA0EF7">
              <w:rPr>
                <w:rFonts w:eastAsia="Times New Roman" w:cs="Times New Roman"/>
                <w:sz w:val="28"/>
                <w:szCs w:val="28"/>
              </w:rPr>
              <w:t>ỷ </w:t>
            </w:r>
            <w:r w:rsidRPr="00CA0EF7">
              <w:rPr>
                <w:rFonts w:eastAsia="Times New Roman" w:cs="Times New Roman"/>
                <w:sz w:val="28"/>
                <w:szCs w:val="28"/>
                <w:lang w:val="vi-VN"/>
              </w:rPr>
              <w:t>lệ %)</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Các thông số không </w:t>
            </w:r>
            <w:r w:rsidRPr="00CA0EF7">
              <w:rPr>
                <w:rFonts w:eastAsia="Times New Roman" w:cs="Times New Roman"/>
                <w:sz w:val="28"/>
                <w:szCs w:val="28"/>
              </w:rPr>
              <w:t>đạt</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3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3.</w:t>
            </w:r>
          </w:p>
        </w:tc>
        <w:tc>
          <w:tcPr>
            <w:tcW w:w="30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Thực hiện báo cáo, công khai thông tin</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Báo cáo</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Công khai thông tin</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3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4.</w:t>
            </w:r>
          </w:p>
        </w:tc>
        <w:tc>
          <w:tcPr>
            <w:tcW w:w="30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Thực hiện các biện pháp khắc phục</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3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5.</w:t>
            </w:r>
          </w:p>
        </w:tc>
        <w:tc>
          <w:tcPr>
            <w:tcW w:w="30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Kết qu</w:t>
            </w:r>
            <w:r w:rsidRPr="00CA0EF7">
              <w:rPr>
                <w:rFonts w:eastAsia="Times New Roman" w:cs="Times New Roman"/>
                <w:sz w:val="28"/>
                <w:szCs w:val="28"/>
              </w:rPr>
              <w:t>ả</w:t>
            </w:r>
            <w:r w:rsidRPr="00CA0EF7">
              <w:rPr>
                <w:rFonts w:eastAsia="Times New Roman" w:cs="Times New Roman"/>
                <w:sz w:val="28"/>
                <w:szCs w:val="28"/>
                <w:lang w:val="vi-VN"/>
              </w:rPr>
              <w:t> thử nghiệm thông số chất lượng nước của cơ quan ngoại kiểm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Số m</w:t>
            </w:r>
            <w:r w:rsidRPr="00CA0EF7">
              <w:rPr>
                <w:rFonts w:eastAsia="Times New Roman" w:cs="Times New Roman"/>
                <w:sz w:val="28"/>
                <w:szCs w:val="28"/>
              </w:rPr>
              <w:t>ẫ</w:t>
            </w:r>
            <w:r w:rsidRPr="00CA0EF7">
              <w:rPr>
                <w:rFonts w:eastAsia="Times New Roman" w:cs="Times New Roman"/>
                <w:sz w:val="28"/>
                <w:szCs w:val="28"/>
                <w:lang w:val="vi-VN"/>
              </w:rPr>
              <w:t>u</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K</w:t>
            </w:r>
            <w:r w:rsidRPr="00CA0EF7">
              <w:rPr>
                <w:rFonts w:eastAsia="Times New Roman" w:cs="Times New Roman"/>
                <w:sz w:val="28"/>
                <w:szCs w:val="28"/>
              </w:rPr>
              <w:t>ế</w:t>
            </w:r>
            <w:r w:rsidRPr="00CA0EF7">
              <w:rPr>
                <w:rFonts w:eastAsia="Times New Roman" w:cs="Times New Roman"/>
                <w:sz w:val="28"/>
                <w:szCs w:val="28"/>
                <w:lang w:val="vi-VN"/>
              </w:rPr>
              <w:t>t qu</w:t>
            </w:r>
            <w:r w:rsidRPr="00CA0EF7">
              <w:rPr>
                <w:rFonts w:eastAsia="Times New Roman" w:cs="Times New Roman"/>
                <w:sz w:val="28"/>
                <w:szCs w:val="28"/>
              </w:rPr>
              <w:t>ả</w:t>
            </w:r>
            <w:r w:rsidRPr="00CA0EF7">
              <w:rPr>
                <w:rFonts w:eastAsia="Times New Roman" w:cs="Times New Roman"/>
                <w:sz w:val="28"/>
                <w:szCs w:val="28"/>
                <w:lang w:val="vi-VN"/>
              </w:rPr>
              <w:t> (số mẫu, tỷ </w:t>
            </w:r>
            <w:r w:rsidRPr="00CA0EF7">
              <w:rPr>
                <w:rFonts w:eastAsia="Times New Roman" w:cs="Times New Roman"/>
                <w:sz w:val="28"/>
                <w:szCs w:val="28"/>
              </w:rPr>
              <w:t>lệ</w:t>
            </w:r>
            <w:r w:rsidRPr="00CA0EF7">
              <w:rPr>
                <w:rFonts w:eastAsia="Times New Roman" w:cs="Times New Roman"/>
                <w:sz w:val="28"/>
                <w:szCs w:val="28"/>
                <w:lang w:val="vi-VN"/>
              </w:rPr>
              <w:t> %)</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Các thông số không </w:t>
            </w:r>
            <w:r w:rsidRPr="00CA0EF7">
              <w:rPr>
                <w:rFonts w:eastAsia="Times New Roman" w:cs="Times New Roman"/>
                <w:sz w:val="28"/>
                <w:szCs w:val="28"/>
              </w:rPr>
              <w:t>đ</w:t>
            </w:r>
            <w:r w:rsidRPr="00CA0EF7">
              <w:rPr>
                <w:rFonts w:eastAsia="Times New Roman" w:cs="Times New Roman"/>
                <w:sz w:val="28"/>
                <w:szCs w:val="28"/>
                <w:lang w:val="vi-VN"/>
              </w:rPr>
              <w:t>ạt</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3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6.</w:t>
            </w:r>
          </w:p>
        </w:tc>
        <w:tc>
          <w:tcPr>
            <w:tcW w:w="30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Công khai thông tin chất lượng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Thông báo cho đơn vị c</w:t>
            </w:r>
            <w:r w:rsidRPr="00CA0EF7">
              <w:rPr>
                <w:rFonts w:eastAsia="Times New Roman" w:cs="Times New Roman"/>
                <w:sz w:val="28"/>
                <w:szCs w:val="28"/>
              </w:rPr>
              <w:t>ấ</w:t>
            </w:r>
            <w:r w:rsidRPr="00CA0EF7">
              <w:rPr>
                <w:rFonts w:eastAsia="Times New Roman" w:cs="Times New Roman"/>
                <w:sz w:val="28"/>
                <w:szCs w:val="28"/>
                <w:lang w:val="vi-VN"/>
              </w:rPr>
              <w:t>p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Công khai trên trang thông tin của cơ quan ngoại kiểm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Thông báo cho cơ quan có thẩm quyền</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Thông báo cho đơn vị chủ quản</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lastRenderedPageBreak/>
        <w:t>E. NHẬN XÉT, KI</w:t>
      </w:r>
      <w:r w:rsidRPr="00CA0EF7">
        <w:rPr>
          <w:rFonts w:eastAsia="Times New Roman" w:cs="Times New Roman"/>
          <w:b/>
          <w:bCs/>
          <w:sz w:val="28"/>
          <w:szCs w:val="28"/>
        </w:rPr>
        <w:t>Ế</w:t>
      </w:r>
      <w:r w:rsidRPr="00CA0EF7">
        <w:rPr>
          <w:rFonts w:eastAsia="Times New Roman" w:cs="Times New Roman"/>
          <w:b/>
          <w:bCs/>
          <w:sz w:val="28"/>
          <w:szCs w:val="28"/>
          <w:lang w:val="vi-VN"/>
        </w:rPr>
        <w:t>N NGHỊ</w:t>
      </w:r>
    </w:p>
    <w:p w:rsidR="0032035B" w:rsidRPr="00CA0EF7" w:rsidRDefault="009E7016"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rPr>
        <w:t>...................................................................................................................................................................................................................................................................................................................................................................................................</w:t>
      </w:r>
      <w:r w:rsidR="0032035B" w:rsidRPr="00CA0EF7">
        <w:rPr>
          <w:rFonts w:eastAsia="Times New Roman" w:cs="Times New Roman"/>
          <w:sz w:val="28"/>
          <w:szCs w:val="28"/>
        </w:rPr>
        <w:t> </w:t>
      </w:r>
    </w:p>
    <w:tbl>
      <w:tblPr>
        <w:tblW w:w="0" w:type="auto"/>
        <w:shd w:val="clear" w:color="auto" w:fill="FFFFFF"/>
        <w:tblCellMar>
          <w:left w:w="0" w:type="dxa"/>
          <w:right w:w="0" w:type="dxa"/>
        </w:tblCellMar>
        <w:tblLook w:val="04A0"/>
      </w:tblPr>
      <w:tblGrid>
        <w:gridCol w:w="4428"/>
        <w:gridCol w:w="4428"/>
      </w:tblGrid>
      <w:tr w:rsidR="0032035B" w:rsidRPr="00CA0EF7" w:rsidTr="0032035B">
        <w:tc>
          <w:tcPr>
            <w:tcW w:w="4428"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4428"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t>Thủ trư</w:t>
            </w:r>
            <w:r w:rsidRPr="00CA0EF7">
              <w:rPr>
                <w:rFonts w:eastAsia="Times New Roman" w:cs="Times New Roman"/>
                <w:b/>
                <w:bCs/>
                <w:sz w:val="28"/>
                <w:szCs w:val="28"/>
              </w:rPr>
              <w:t>ởn</w:t>
            </w:r>
            <w:r w:rsidRPr="00CA0EF7">
              <w:rPr>
                <w:rFonts w:eastAsia="Times New Roman" w:cs="Times New Roman"/>
                <w:b/>
                <w:bCs/>
                <w:sz w:val="28"/>
                <w:szCs w:val="28"/>
                <w:lang w:val="vi-VN"/>
              </w:rPr>
              <w:t>g đơn vị</w:t>
            </w:r>
          </w:p>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(Ký tên</w:t>
            </w:r>
            <w:r w:rsidRPr="00CA0EF7">
              <w:rPr>
                <w:rFonts w:eastAsia="Times New Roman" w:cs="Times New Roman"/>
                <w:sz w:val="28"/>
                <w:szCs w:val="28"/>
              </w:rPr>
              <w:t>, đó</w:t>
            </w:r>
            <w:r w:rsidRPr="00CA0EF7">
              <w:rPr>
                <w:rFonts w:eastAsia="Times New Roman" w:cs="Times New Roman"/>
                <w:sz w:val="28"/>
                <w:szCs w:val="28"/>
                <w:lang w:val="vi-VN"/>
              </w:rPr>
              <w:t>ng d</w:t>
            </w:r>
            <w:r w:rsidRPr="00CA0EF7">
              <w:rPr>
                <w:rFonts w:eastAsia="Times New Roman" w:cs="Times New Roman"/>
                <w:sz w:val="28"/>
                <w:szCs w:val="28"/>
              </w:rPr>
              <w:t>ấ</w:t>
            </w:r>
            <w:r w:rsidRPr="00CA0EF7">
              <w:rPr>
                <w:rFonts w:eastAsia="Times New Roman" w:cs="Times New Roman"/>
                <w:sz w:val="28"/>
                <w:szCs w:val="28"/>
                <w:lang w:val="vi-VN"/>
              </w:rPr>
              <w:t>u)</w:t>
            </w:r>
          </w:p>
        </w:tc>
      </w:tr>
    </w:tbl>
    <w:p w:rsidR="0032035B" w:rsidRDefault="0032035B" w:rsidP="0032035B">
      <w:pPr>
        <w:shd w:val="clear" w:color="auto" w:fill="FFFFFF"/>
        <w:spacing w:before="120" w:after="250" w:line="240" w:lineRule="auto"/>
        <w:jc w:val="both"/>
        <w:rPr>
          <w:rFonts w:eastAsia="Times New Roman" w:cs="Times New Roman"/>
          <w:color w:val="646464"/>
          <w:sz w:val="28"/>
          <w:szCs w:val="28"/>
        </w:rPr>
      </w:pPr>
      <w:r w:rsidRPr="0032035B">
        <w:rPr>
          <w:rFonts w:eastAsia="Times New Roman" w:cs="Times New Roman"/>
          <w:color w:val="646464"/>
          <w:sz w:val="28"/>
          <w:szCs w:val="28"/>
        </w:rPr>
        <w:t> </w:t>
      </w: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9E7016" w:rsidRDefault="009E7016" w:rsidP="0032035B">
      <w:pPr>
        <w:shd w:val="clear" w:color="auto" w:fill="FFFFFF"/>
        <w:spacing w:before="120" w:after="250" w:line="240" w:lineRule="auto"/>
        <w:jc w:val="both"/>
        <w:rPr>
          <w:rFonts w:eastAsia="Times New Roman" w:cs="Times New Roman"/>
          <w:color w:val="646464"/>
          <w:sz w:val="28"/>
          <w:szCs w:val="28"/>
        </w:rPr>
      </w:pPr>
    </w:p>
    <w:p w:rsidR="00275739" w:rsidRDefault="00275739" w:rsidP="0032035B">
      <w:pPr>
        <w:shd w:val="clear" w:color="auto" w:fill="FFFFFF"/>
        <w:spacing w:before="120" w:after="250" w:line="240" w:lineRule="auto"/>
        <w:jc w:val="both"/>
        <w:rPr>
          <w:rFonts w:eastAsia="Times New Roman" w:cs="Times New Roman"/>
          <w:color w:val="646464"/>
          <w:sz w:val="28"/>
          <w:szCs w:val="28"/>
        </w:rPr>
      </w:pPr>
    </w:p>
    <w:p w:rsidR="00275739" w:rsidRDefault="00275739" w:rsidP="0032035B">
      <w:pPr>
        <w:shd w:val="clear" w:color="auto" w:fill="FFFFFF"/>
        <w:spacing w:before="120" w:after="250" w:line="240" w:lineRule="auto"/>
        <w:jc w:val="both"/>
        <w:rPr>
          <w:rFonts w:eastAsia="Times New Roman" w:cs="Times New Roman"/>
          <w:color w:val="646464"/>
          <w:sz w:val="28"/>
          <w:szCs w:val="28"/>
        </w:rPr>
      </w:pPr>
    </w:p>
    <w:p w:rsidR="004E2EA3" w:rsidRDefault="004E2EA3" w:rsidP="0032035B">
      <w:pPr>
        <w:shd w:val="clear" w:color="auto" w:fill="FFFFFF"/>
        <w:spacing w:before="120" w:after="250" w:line="240" w:lineRule="auto"/>
        <w:jc w:val="both"/>
        <w:rPr>
          <w:rFonts w:eastAsia="Times New Roman" w:cs="Times New Roman"/>
          <w:color w:val="646464"/>
          <w:sz w:val="28"/>
          <w:szCs w:val="28"/>
        </w:rPr>
      </w:pPr>
    </w:p>
    <w:p w:rsidR="004E2EA3" w:rsidRPr="0032035B" w:rsidRDefault="004E2EA3" w:rsidP="0032035B">
      <w:pPr>
        <w:shd w:val="clear" w:color="auto" w:fill="FFFFFF"/>
        <w:spacing w:before="120" w:after="250" w:line="240" w:lineRule="auto"/>
        <w:jc w:val="both"/>
        <w:rPr>
          <w:rFonts w:eastAsia="Times New Roman" w:cs="Times New Roman"/>
          <w:color w:val="646464"/>
          <w:sz w:val="28"/>
          <w:szCs w:val="28"/>
        </w:rPr>
      </w:pP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lastRenderedPageBreak/>
        <w:t>MẪU SỐ 04</w:t>
      </w:r>
    </w:p>
    <w:p w:rsidR="00CA0EF7" w:rsidRPr="00275739" w:rsidRDefault="00CA0EF7" w:rsidP="00CA0EF7">
      <w:pPr>
        <w:pStyle w:val="NormalWeb"/>
        <w:shd w:val="clear" w:color="auto" w:fill="FFFFFF"/>
        <w:spacing w:before="120" w:beforeAutospacing="0" w:after="120" w:afterAutospacing="0" w:line="187" w:lineRule="atLeast"/>
        <w:jc w:val="center"/>
        <w:rPr>
          <w:sz w:val="28"/>
          <w:szCs w:val="28"/>
        </w:rPr>
      </w:pPr>
      <w:r w:rsidRPr="00275739">
        <w:rPr>
          <w:i/>
          <w:sz w:val="28"/>
          <w:szCs w:val="28"/>
          <w:shd w:val="clear" w:color="auto" w:fill="FFFFFF"/>
        </w:rPr>
        <w:t> (Ban hành kèm theo Quy chuẩn QCĐP 01:2020/HD ngày    tháng     năm 2020 của UBND tỉnh Hải Dương)</w:t>
      </w:r>
    </w:p>
    <w:tbl>
      <w:tblPr>
        <w:tblW w:w="0" w:type="auto"/>
        <w:shd w:val="clear" w:color="auto" w:fill="FFFFFF"/>
        <w:tblCellMar>
          <w:left w:w="0" w:type="dxa"/>
          <w:right w:w="0" w:type="dxa"/>
        </w:tblCellMar>
        <w:tblLook w:val="04A0"/>
      </w:tblPr>
      <w:tblGrid>
        <w:gridCol w:w="2802"/>
        <w:gridCol w:w="6237"/>
      </w:tblGrid>
      <w:tr w:rsidR="0032035B" w:rsidRPr="00CA0EF7" w:rsidTr="00CA0EF7">
        <w:tc>
          <w:tcPr>
            <w:tcW w:w="2802" w:type="dxa"/>
            <w:shd w:val="clear" w:color="auto" w:fill="FFFFFF"/>
            <w:tcMar>
              <w:top w:w="0" w:type="dxa"/>
              <w:left w:w="108" w:type="dxa"/>
              <w:bottom w:w="0" w:type="dxa"/>
              <w:right w:w="108" w:type="dxa"/>
            </w:tcMa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rPr>
              <w:t>Đơn vị báo cáo</w:t>
            </w:r>
            <w:r w:rsidRPr="00CA0EF7">
              <w:rPr>
                <w:rFonts w:eastAsia="Times New Roman" w:cs="Times New Roman"/>
                <w:b/>
                <w:bCs/>
                <w:sz w:val="28"/>
                <w:szCs w:val="28"/>
              </w:rPr>
              <w:br/>
            </w:r>
            <w:r w:rsidRPr="00CA0EF7">
              <w:rPr>
                <w:rFonts w:eastAsia="Times New Roman" w:cs="Times New Roman"/>
                <w:sz w:val="28"/>
                <w:szCs w:val="28"/>
              </w:rPr>
              <w:t>Số…………..</w:t>
            </w:r>
            <w:r w:rsidRPr="00CA0EF7">
              <w:rPr>
                <w:rFonts w:eastAsia="Times New Roman" w:cs="Times New Roman"/>
                <w:b/>
                <w:bCs/>
                <w:sz w:val="28"/>
                <w:szCs w:val="28"/>
                <w:lang w:val="vi-VN"/>
              </w:rPr>
              <w:br/>
              <w:t>-------</w:t>
            </w:r>
          </w:p>
        </w:tc>
        <w:tc>
          <w:tcPr>
            <w:tcW w:w="6237" w:type="dxa"/>
            <w:shd w:val="clear" w:color="auto" w:fill="FFFFFF"/>
            <w:tcMar>
              <w:top w:w="0" w:type="dxa"/>
              <w:left w:w="108" w:type="dxa"/>
              <w:bottom w:w="0" w:type="dxa"/>
              <w:right w:w="108" w:type="dxa"/>
            </w:tcMa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CỘNG HÒA XÃ HỘI CHỦ NGHĨA VIỆT NAM</w:t>
            </w:r>
            <w:r w:rsidRPr="00CA0EF7">
              <w:rPr>
                <w:rFonts w:eastAsia="Times New Roman" w:cs="Times New Roman"/>
                <w:b/>
                <w:bCs/>
                <w:sz w:val="28"/>
                <w:szCs w:val="28"/>
                <w:lang w:val="vi-VN"/>
              </w:rPr>
              <w:br/>
              <w:t>Độc lập - Tự do - Hạnh phúc</w:t>
            </w:r>
            <w:r w:rsidRPr="00CA0EF7">
              <w:rPr>
                <w:rFonts w:eastAsia="Times New Roman" w:cs="Times New Roman"/>
                <w:b/>
                <w:bCs/>
                <w:sz w:val="28"/>
                <w:szCs w:val="28"/>
                <w:lang w:val="vi-VN"/>
              </w:rPr>
              <w:br/>
              <w:t>---------------</w:t>
            </w:r>
          </w:p>
        </w:tc>
      </w:tr>
      <w:tr w:rsidR="0032035B" w:rsidRPr="00CA0EF7" w:rsidTr="00CA0EF7">
        <w:tc>
          <w:tcPr>
            <w:tcW w:w="2802" w:type="dxa"/>
            <w:shd w:val="clear" w:color="auto" w:fill="FFFFFF"/>
            <w:tcMar>
              <w:top w:w="0" w:type="dxa"/>
              <w:left w:w="108" w:type="dxa"/>
              <w:bottom w:w="0" w:type="dxa"/>
              <w:right w:w="108" w:type="dxa"/>
            </w:tcMa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6237" w:type="dxa"/>
            <w:shd w:val="clear" w:color="auto" w:fill="FFFFFF"/>
            <w:tcMar>
              <w:top w:w="0" w:type="dxa"/>
              <w:left w:w="108" w:type="dxa"/>
              <w:bottom w:w="0" w:type="dxa"/>
              <w:right w:w="108" w:type="dxa"/>
            </w:tcMar>
            <w:hideMark/>
          </w:tcPr>
          <w:p w:rsidR="0032035B" w:rsidRPr="00CA0EF7" w:rsidRDefault="0032035B" w:rsidP="00CA0EF7">
            <w:pPr>
              <w:spacing w:after="0" w:line="240" w:lineRule="auto"/>
              <w:jc w:val="right"/>
              <w:rPr>
                <w:rFonts w:eastAsia="Times New Roman" w:cs="Times New Roman"/>
                <w:sz w:val="28"/>
                <w:szCs w:val="28"/>
              </w:rPr>
            </w:pPr>
            <w:r w:rsidRPr="00CA0EF7">
              <w:rPr>
                <w:rFonts w:eastAsia="Times New Roman" w:cs="Times New Roman"/>
                <w:i/>
                <w:iCs/>
                <w:sz w:val="28"/>
                <w:szCs w:val="28"/>
              </w:rPr>
              <w:t>………….</w:t>
            </w:r>
            <w:r w:rsidRPr="00CA0EF7">
              <w:rPr>
                <w:rFonts w:eastAsia="Times New Roman" w:cs="Times New Roman"/>
                <w:i/>
                <w:iCs/>
                <w:sz w:val="28"/>
                <w:szCs w:val="28"/>
                <w:lang w:val="vi-VN"/>
              </w:rPr>
              <w:t>, ngày </w:t>
            </w:r>
            <w:r w:rsidRPr="00CA0EF7">
              <w:rPr>
                <w:rFonts w:eastAsia="Times New Roman" w:cs="Times New Roman"/>
                <w:i/>
                <w:iCs/>
                <w:sz w:val="28"/>
                <w:szCs w:val="28"/>
              </w:rPr>
              <w:t>…..</w:t>
            </w:r>
            <w:r w:rsidRPr="00CA0EF7">
              <w:rPr>
                <w:rFonts w:eastAsia="Times New Roman" w:cs="Times New Roman"/>
                <w:i/>
                <w:iCs/>
                <w:sz w:val="28"/>
                <w:szCs w:val="28"/>
                <w:lang w:val="vi-VN"/>
              </w:rPr>
              <w:t> tháng </w:t>
            </w:r>
            <w:r w:rsidRPr="00CA0EF7">
              <w:rPr>
                <w:rFonts w:eastAsia="Times New Roman" w:cs="Times New Roman"/>
                <w:i/>
                <w:iCs/>
                <w:sz w:val="28"/>
                <w:szCs w:val="28"/>
              </w:rPr>
              <w:t>…..</w:t>
            </w:r>
            <w:r w:rsidRPr="00CA0EF7">
              <w:rPr>
                <w:rFonts w:eastAsia="Times New Roman" w:cs="Times New Roman"/>
                <w:i/>
                <w:iCs/>
                <w:sz w:val="28"/>
                <w:szCs w:val="28"/>
                <w:lang w:val="vi-VN"/>
              </w:rPr>
              <w:t> năm 20</w:t>
            </w:r>
            <w:r w:rsidRPr="00CA0EF7">
              <w:rPr>
                <w:rFonts w:eastAsia="Times New Roman" w:cs="Times New Roman"/>
                <w:i/>
                <w:iCs/>
                <w:sz w:val="28"/>
                <w:szCs w:val="28"/>
              </w:rPr>
              <w:t>……</w:t>
            </w:r>
          </w:p>
        </w:tc>
      </w:tr>
    </w:tbl>
    <w:p w:rsidR="00CA0EF7" w:rsidRDefault="00CA0EF7" w:rsidP="00CA0EF7">
      <w:pPr>
        <w:shd w:val="clear" w:color="auto" w:fill="FFFFFF"/>
        <w:spacing w:after="0" w:line="240" w:lineRule="auto"/>
        <w:jc w:val="center"/>
        <w:rPr>
          <w:rFonts w:eastAsia="Times New Roman" w:cs="Times New Roman"/>
          <w:b/>
          <w:bCs/>
          <w:sz w:val="28"/>
          <w:szCs w:val="28"/>
        </w:rPr>
      </w:pPr>
    </w:p>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b/>
          <w:bCs/>
          <w:sz w:val="28"/>
          <w:szCs w:val="28"/>
          <w:lang w:val="vi-VN"/>
        </w:rPr>
        <w:t>BÁO CÁO</w:t>
      </w:r>
    </w:p>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b/>
          <w:bCs/>
          <w:sz w:val="28"/>
          <w:szCs w:val="28"/>
          <w:lang w:val="vi-VN"/>
        </w:rPr>
        <w:t>Tổng hợp kết quả kiểm tra chất lượng nước sạch</w:t>
      </w:r>
    </w:p>
    <w:p w:rsidR="0032035B" w:rsidRDefault="0032035B" w:rsidP="00CA0EF7">
      <w:pPr>
        <w:shd w:val="clear" w:color="auto" w:fill="FFFFFF"/>
        <w:spacing w:after="0" w:line="240" w:lineRule="auto"/>
        <w:jc w:val="center"/>
        <w:rPr>
          <w:rFonts w:eastAsia="Times New Roman" w:cs="Times New Roman"/>
          <w:i/>
          <w:iCs/>
          <w:sz w:val="28"/>
          <w:szCs w:val="28"/>
        </w:rPr>
      </w:pPr>
      <w:r w:rsidRPr="00CA0EF7">
        <w:rPr>
          <w:rFonts w:eastAsia="Times New Roman" w:cs="Times New Roman"/>
          <w:i/>
          <w:iCs/>
          <w:sz w:val="28"/>
          <w:szCs w:val="28"/>
          <w:lang w:val="vi-VN"/>
        </w:rPr>
        <w:t>(Dùng cho Trung tâm y tế huyện; Tổng hợp từ báo cáo kết quả kiểm tra chất lượng nước các đơn vị cấp nước có quy mô dưới 500 hộ gia đình hoặc công suất dưới 1000m3/ngày đêm trên địa bàn huyện)</w:t>
      </w:r>
    </w:p>
    <w:p w:rsidR="00CA0EF7" w:rsidRPr="00CA0EF7" w:rsidRDefault="00CA0EF7" w:rsidP="00CA0EF7">
      <w:pPr>
        <w:shd w:val="clear" w:color="auto" w:fill="FFFFFF"/>
        <w:spacing w:after="0" w:line="240" w:lineRule="auto"/>
        <w:jc w:val="center"/>
        <w:rPr>
          <w:rFonts w:eastAsia="Times New Roman" w:cs="Times New Roman"/>
          <w:sz w:val="28"/>
          <w:szCs w:val="28"/>
        </w:rPr>
      </w:pPr>
    </w:p>
    <w:p w:rsidR="0032035B"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sz w:val="28"/>
          <w:szCs w:val="28"/>
          <w:lang w:val="vi-VN"/>
        </w:rPr>
        <w:t>Báo cáo qu</w:t>
      </w:r>
      <w:r w:rsidRPr="00CA0EF7">
        <w:rPr>
          <w:rFonts w:eastAsia="Times New Roman" w:cs="Times New Roman"/>
          <w:sz w:val="28"/>
          <w:szCs w:val="28"/>
        </w:rPr>
        <w:t>ý □     </w:t>
      </w:r>
      <w:r w:rsidRPr="00CA0EF7">
        <w:rPr>
          <w:rFonts w:eastAsia="Times New Roman" w:cs="Times New Roman"/>
          <w:sz w:val="28"/>
          <w:szCs w:val="28"/>
          <w:lang w:val="vi-VN"/>
        </w:rPr>
        <w:t>Báo cáo 6 tháng</w:t>
      </w:r>
      <w:r w:rsidRPr="00CA0EF7">
        <w:rPr>
          <w:rFonts w:eastAsia="Times New Roman" w:cs="Times New Roman"/>
          <w:sz w:val="28"/>
          <w:szCs w:val="28"/>
        </w:rPr>
        <w:t> □    </w:t>
      </w:r>
      <w:r w:rsidRPr="00CA0EF7">
        <w:rPr>
          <w:rFonts w:eastAsia="Times New Roman" w:cs="Times New Roman"/>
          <w:sz w:val="28"/>
          <w:szCs w:val="28"/>
          <w:lang w:val="vi-VN"/>
        </w:rPr>
        <w:t>Báo cáo </w:t>
      </w:r>
      <w:r w:rsidRPr="00CA0EF7">
        <w:rPr>
          <w:rFonts w:eastAsia="Times New Roman" w:cs="Times New Roman"/>
          <w:sz w:val="28"/>
          <w:szCs w:val="28"/>
        </w:rPr>
        <w:t>1</w:t>
      </w:r>
      <w:r w:rsidRPr="00CA0EF7">
        <w:rPr>
          <w:rFonts w:eastAsia="Times New Roman" w:cs="Times New Roman"/>
          <w:sz w:val="28"/>
          <w:szCs w:val="28"/>
          <w:lang w:val="vi-VN"/>
        </w:rPr>
        <w:t> năm</w:t>
      </w:r>
      <w:r w:rsidRPr="00CA0EF7">
        <w:rPr>
          <w:rFonts w:eastAsia="Times New Roman" w:cs="Times New Roman"/>
          <w:sz w:val="28"/>
          <w:szCs w:val="28"/>
        </w:rPr>
        <w:t> □</w:t>
      </w:r>
    </w:p>
    <w:p w:rsidR="00CA0EF7" w:rsidRPr="00CA0EF7" w:rsidRDefault="00CA0EF7" w:rsidP="00CA0EF7">
      <w:pPr>
        <w:shd w:val="clear" w:color="auto" w:fill="FFFFFF"/>
        <w:spacing w:after="0" w:line="240" w:lineRule="auto"/>
        <w:jc w:val="center"/>
        <w:rPr>
          <w:rFonts w:eastAsia="Times New Roman" w:cs="Times New Roman"/>
          <w:sz w:val="28"/>
          <w:szCs w:val="28"/>
        </w:rPr>
      </w:pPr>
    </w:p>
    <w:p w:rsidR="0032035B" w:rsidRDefault="0032035B" w:rsidP="00CA0EF7">
      <w:pPr>
        <w:shd w:val="clear" w:color="auto" w:fill="FFFFFF"/>
        <w:spacing w:after="0" w:line="240" w:lineRule="auto"/>
        <w:jc w:val="center"/>
        <w:rPr>
          <w:rFonts w:eastAsia="Times New Roman" w:cs="Times New Roman"/>
          <w:i/>
          <w:iCs/>
          <w:sz w:val="28"/>
          <w:szCs w:val="28"/>
        </w:rPr>
      </w:pPr>
      <w:r w:rsidRPr="00CA0EF7">
        <w:rPr>
          <w:rFonts w:eastAsia="Times New Roman" w:cs="Times New Roman"/>
          <w:i/>
          <w:iCs/>
          <w:sz w:val="28"/>
          <w:szCs w:val="28"/>
          <w:lang w:val="vi-VN"/>
        </w:rPr>
        <w:t>(Báo cáo quý được t</w:t>
      </w:r>
      <w:r w:rsidRPr="00CA0EF7">
        <w:rPr>
          <w:rFonts w:eastAsia="Times New Roman" w:cs="Times New Roman"/>
          <w:i/>
          <w:iCs/>
          <w:sz w:val="28"/>
          <w:szCs w:val="28"/>
        </w:rPr>
        <w:t>í</w:t>
      </w:r>
      <w:r w:rsidRPr="00CA0EF7">
        <w:rPr>
          <w:rFonts w:eastAsia="Times New Roman" w:cs="Times New Roman"/>
          <w:i/>
          <w:iCs/>
          <w:sz w:val="28"/>
          <w:szCs w:val="28"/>
          <w:lang w:val="vi-VN"/>
        </w:rPr>
        <w:t>nh </w:t>
      </w:r>
      <w:r w:rsidRPr="00CA0EF7">
        <w:rPr>
          <w:rFonts w:eastAsia="Times New Roman" w:cs="Times New Roman"/>
          <w:i/>
          <w:iCs/>
          <w:sz w:val="28"/>
          <w:szCs w:val="28"/>
        </w:rPr>
        <w:t>t</w:t>
      </w:r>
      <w:r w:rsidRPr="00CA0EF7">
        <w:rPr>
          <w:rFonts w:eastAsia="Times New Roman" w:cs="Times New Roman"/>
          <w:i/>
          <w:iCs/>
          <w:sz w:val="28"/>
          <w:szCs w:val="28"/>
          <w:lang w:val="vi-VN"/>
        </w:rPr>
        <w:t>ừ ngày 01 tháng 01; tháng 4; tháng 7 và tháng 10 đến ngày cuối cùng c</w:t>
      </w:r>
      <w:r w:rsidRPr="00CA0EF7">
        <w:rPr>
          <w:rFonts w:eastAsia="Times New Roman" w:cs="Times New Roman"/>
          <w:i/>
          <w:iCs/>
          <w:sz w:val="28"/>
          <w:szCs w:val="28"/>
        </w:rPr>
        <w:t>ủ</w:t>
      </w:r>
      <w:r w:rsidRPr="00CA0EF7">
        <w:rPr>
          <w:rFonts w:eastAsia="Times New Roman" w:cs="Times New Roman"/>
          <w:i/>
          <w:iCs/>
          <w:sz w:val="28"/>
          <w:szCs w:val="28"/>
          <w:lang w:val="vi-VN"/>
        </w:rPr>
        <w:t>a tháng 3; tháng 6; tháng 9; tháng 12. Báo cáo 6 tháng được t</w:t>
      </w:r>
      <w:r w:rsidRPr="00CA0EF7">
        <w:rPr>
          <w:rFonts w:eastAsia="Times New Roman" w:cs="Times New Roman"/>
          <w:i/>
          <w:iCs/>
          <w:sz w:val="28"/>
          <w:szCs w:val="28"/>
        </w:rPr>
        <w:t>í</w:t>
      </w:r>
      <w:r w:rsidRPr="00CA0EF7">
        <w:rPr>
          <w:rFonts w:eastAsia="Times New Roman" w:cs="Times New Roman"/>
          <w:i/>
          <w:iCs/>
          <w:sz w:val="28"/>
          <w:szCs w:val="28"/>
          <w:lang w:val="vi-VN"/>
        </w:rPr>
        <w:t>nh từ ngày 01 tháng 01 đến hết ngày 30 tháng 6 hằng năm. Báo cáo năm đ</w:t>
      </w:r>
      <w:r w:rsidRPr="00CA0EF7">
        <w:rPr>
          <w:rFonts w:eastAsia="Times New Roman" w:cs="Times New Roman"/>
          <w:i/>
          <w:iCs/>
          <w:sz w:val="28"/>
          <w:szCs w:val="28"/>
        </w:rPr>
        <w:t>ư</w:t>
      </w:r>
      <w:r w:rsidRPr="00CA0EF7">
        <w:rPr>
          <w:rFonts w:eastAsia="Times New Roman" w:cs="Times New Roman"/>
          <w:i/>
          <w:iCs/>
          <w:sz w:val="28"/>
          <w:szCs w:val="28"/>
          <w:lang w:val="vi-VN"/>
        </w:rPr>
        <w:t>ợc tính từ ngày 01 tháng 01 đ</w:t>
      </w:r>
      <w:r w:rsidRPr="00CA0EF7">
        <w:rPr>
          <w:rFonts w:eastAsia="Times New Roman" w:cs="Times New Roman"/>
          <w:i/>
          <w:iCs/>
          <w:sz w:val="28"/>
          <w:szCs w:val="28"/>
        </w:rPr>
        <w:t>ế</w:t>
      </w:r>
      <w:r w:rsidRPr="00CA0EF7">
        <w:rPr>
          <w:rFonts w:eastAsia="Times New Roman" w:cs="Times New Roman"/>
          <w:i/>
          <w:iCs/>
          <w:sz w:val="28"/>
          <w:szCs w:val="28"/>
          <w:lang w:val="vi-VN"/>
        </w:rPr>
        <w:t>n h</w:t>
      </w:r>
      <w:r w:rsidRPr="00CA0EF7">
        <w:rPr>
          <w:rFonts w:eastAsia="Times New Roman" w:cs="Times New Roman"/>
          <w:i/>
          <w:iCs/>
          <w:sz w:val="28"/>
          <w:szCs w:val="28"/>
        </w:rPr>
        <w:t>ế</w:t>
      </w:r>
      <w:r w:rsidRPr="00CA0EF7">
        <w:rPr>
          <w:rFonts w:eastAsia="Times New Roman" w:cs="Times New Roman"/>
          <w:i/>
          <w:iCs/>
          <w:sz w:val="28"/>
          <w:szCs w:val="28"/>
          <w:lang w:val="vi-VN"/>
        </w:rPr>
        <w:t>t ngày 31 tháng 12 hằng n</w:t>
      </w:r>
      <w:r w:rsidRPr="00CA0EF7">
        <w:rPr>
          <w:rFonts w:eastAsia="Times New Roman" w:cs="Times New Roman"/>
          <w:i/>
          <w:iCs/>
          <w:sz w:val="28"/>
          <w:szCs w:val="28"/>
        </w:rPr>
        <w:t>ă</w:t>
      </w:r>
      <w:r w:rsidRPr="00CA0EF7">
        <w:rPr>
          <w:rFonts w:eastAsia="Times New Roman" w:cs="Times New Roman"/>
          <w:i/>
          <w:iCs/>
          <w:sz w:val="28"/>
          <w:szCs w:val="28"/>
          <w:lang w:val="vi-VN"/>
        </w:rPr>
        <w:t>m)</w:t>
      </w:r>
    </w:p>
    <w:p w:rsidR="00CA0EF7" w:rsidRPr="00CA0EF7" w:rsidRDefault="00CA0EF7" w:rsidP="00CA0EF7">
      <w:pPr>
        <w:shd w:val="clear" w:color="auto" w:fill="FFFFFF"/>
        <w:spacing w:after="0" w:line="240" w:lineRule="auto"/>
        <w:jc w:val="center"/>
        <w:rPr>
          <w:rFonts w:eastAsia="Times New Roman" w:cs="Times New Roman"/>
          <w:sz w:val="28"/>
          <w:szCs w:val="28"/>
        </w:rPr>
      </w:pP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A. TÌNH HÌNH CHUNG</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Tổng số đơn vị c</w:t>
      </w:r>
      <w:r w:rsidRPr="00CA0EF7">
        <w:rPr>
          <w:rFonts w:eastAsia="Times New Roman" w:cs="Times New Roman"/>
          <w:sz w:val="28"/>
          <w:szCs w:val="28"/>
        </w:rPr>
        <w:t>ấ</w:t>
      </w:r>
      <w:r w:rsidRPr="00CA0EF7">
        <w:rPr>
          <w:rFonts w:eastAsia="Times New Roman" w:cs="Times New Roman"/>
          <w:sz w:val="28"/>
          <w:szCs w:val="28"/>
          <w:lang w:val="vi-VN"/>
        </w:rPr>
        <w:t>p nước: </w:t>
      </w:r>
      <w:r w:rsidRPr="00CA0EF7">
        <w:rPr>
          <w:rFonts w:eastAsia="Times New Roman" w:cs="Times New Roman"/>
          <w:sz w:val="28"/>
          <w:szCs w:val="28"/>
        </w:rPr>
        <w:t>…………….</w:t>
      </w:r>
    </w:p>
    <w:p w:rsidR="004E2EA3"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Tổng số</w:t>
      </w:r>
      <w:r w:rsidR="004E2EA3">
        <w:rPr>
          <w:rFonts w:eastAsia="Times New Roman" w:cs="Times New Roman"/>
          <w:sz w:val="28"/>
          <w:szCs w:val="28"/>
        </w:rPr>
        <w:t xml:space="preserve"> h</w:t>
      </w:r>
      <w:r w:rsidR="004E2EA3" w:rsidRPr="004E2EA3">
        <w:rPr>
          <w:rFonts w:eastAsia="Times New Roman" w:cs="Times New Roman"/>
          <w:sz w:val="28"/>
          <w:szCs w:val="28"/>
        </w:rPr>
        <w:t>ộ</w:t>
      </w:r>
      <w:r w:rsidR="004E2EA3">
        <w:rPr>
          <w:rFonts w:eastAsia="Times New Roman" w:cs="Times New Roman"/>
          <w:sz w:val="28"/>
          <w:szCs w:val="28"/>
        </w:rPr>
        <w:t xml:space="preserve"> gia </w:t>
      </w:r>
      <w:r w:rsidR="004E2EA3" w:rsidRPr="004E2EA3">
        <w:rPr>
          <w:rFonts w:eastAsia="Times New Roman" w:cs="Times New Roman"/>
          <w:sz w:val="28"/>
          <w:szCs w:val="28"/>
        </w:rPr>
        <w:t>đình</w:t>
      </w:r>
      <w:r w:rsidRPr="00CA0EF7">
        <w:rPr>
          <w:rFonts w:eastAsia="Times New Roman" w:cs="Times New Roman"/>
          <w:sz w:val="28"/>
          <w:szCs w:val="28"/>
          <w:lang w:val="vi-VN"/>
        </w:rPr>
        <w:t xml:space="preserve"> </w:t>
      </w:r>
      <w:r w:rsidR="004E2EA3">
        <w:rPr>
          <w:rFonts w:eastAsia="Times New Roman" w:cs="Times New Roman"/>
          <w:sz w:val="28"/>
          <w:szCs w:val="28"/>
        </w:rPr>
        <w:t>(</w:t>
      </w:r>
      <w:r w:rsidRPr="00CA0EF7">
        <w:rPr>
          <w:rFonts w:eastAsia="Times New Roman" w:cs="Times New Roman"/>
          <w:sz w:val="28"/>
          <w:szCs w:val="28"/>
          <w:lang w:val="vi-VN"/>
        </w:rPr>
        <w:t>HGĐ</w:t>
      </w:r>
      <w:r w:rsidR="004E2EA3">
        <w:rPr>
          <w:rFonts w:eastAsia="Times New Roman" w:cs="Times New Roman"/>
          <w:sz w:val="28"/>
          <w:szCs w:val="28"/>
        </w:rPr>
        <w:t>)</w:t>
      </w:r>
      <w:r w:rsidRPr="00CA0EF7">
        <w:rPr>
          <w:rFonts w:eastAsia="Times New Roman" w:cs="Times New Roman"/>
          <w:sz w:val="28"/>
          <w:szCs w:val="28"/>
          <w:lang w:val="vi-VN"/>
        </w:rPr>
        <w:t xml:space="preserve"> được cung cấp nước: </w:t>
      </w:r>
      <w:r w:rsidRPr="00CA0EF7">
        <w:rPr>
          <w:rFonts w:eastAsia="Times New Roman" w:cs="Times New Roman"/>
          <w:sz w:val="28"/>
          <w:szCs w:val="28"/>
        </w:rPr>
        <w:t>…</w:t>
      </w:r>
      <w:r w:rsidR="004E2EA3">
        <w:rPr>
          <w:rFonts w:eastAsia="Times New Roman" w:cs="Times New Roman"/>
          <w:sz w:val="28"/>
          <w:szCs w:val="28"/>
        </w:rPr>
        <w:t>..</w:t>
      </w:r>
      <w:r w:rsidRPr="00CA0EF7">
        <w:rPr>
          <w:rFonts w:eastAsia="Times New Roman" w:cs="Times New Roman"/>
          <w:sz w:val="28"/>
          <w:szCs w:val="28"/>
        </w:rPr>
        <w:t>…..</w:t>
      </w:r>
      <w:r w:rsidRPr="00CA0EF7">
        <w:rPr>
          <w:rFonts w:eastAsia="Times New Roman" w:cs="Times New Roman"/>
          <w:sz w:val="28"/>
          <w:szCs w:val="28"/>
          <w:lang w:val="vi-VN"/>
        </w:rPr>
        <w:t>Chiếm t</w:t>
      </w:r>
      <w:r w:rsidRPr="00CA0EF7">
        <w:rPr>
          <w:rFonts w:eastAsia="Times New Roman" w:cs="Times New Roman"/>
          <w:sz w:val="28"/>
          <w:szCs w:val="28"/>
        </w:rPr>
        <w:t>ỷ</w:t>
      </w:r>
      <w:r w:rsidRPr="00CA0EF7">
        <w:rPr>
          <w:rFonts w:eastAsia="Times New Roman" w:cs="Times New Roman"/>
          <w:sz w:val="28"/>
          <w:szCs w:val="28"/>
          <w:lang w:val="vi-VN"/>
        </w:rPr>
        <w:t> lệ: </w:t>
      </w:r>
      <w:r w:rsidR="004E2EA3">
        <w:rPr>
          <w:rFonts w:eastAsia="Times New Roman" w:cs="Times New Roman"/>
          <w:sz w:val="28"/>
          <w:szCs w:val="28"/>
        </w:rPr>
        <w:t>……</w:t>
      </w:r>
      <w:r w:rsidRPr="00CA0EF7">
        <w:rPr>
          <w:rFonts w:eastAsia="Times New Roman" w:cs="Times New Roman"/>
          <w:sz w:val="28"/>
          <w:szCs w:val="28"/>
        </w:rPr>
        <w:t>..</w:t>
      </w:r>
      <w:r w:rsidRPr="00CA0EF7">
        <w:rPr>
          <w:rFonts w:eastAsia="Times New Roman" w:cs="Times New Roman"/>
          <w:sz w:val="28"/>
          <w:szCs w:val="28"/>
          <w:lang w:val="vi-VN"/>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i/>
          <w:iCs/>
          <w:sz w:val="28"/>
          <w:szCs w:val="28"/>
          <w:lang w:val="vi-VN"/>
        </w:rPr>
        <w:t>(được tính bằng </w:t>
      </w:r>
      <w:r w:rsidRPr="00CA0EF7">
        <w:rPr>
          <w:rFonts w:eastAsia="Times New Roman" w:cs="Times New Roman"/>
          <w:i/>
          <w:iCs/>
          <w:sz w:val="28"/>
          <w:szCs w:val="28"/>
        </w:rPr>
        <w:t>t</w:t>
      </w:r>
      <w:r w:rsidRPr="00CA0EF7">
        <w:rPr>
          <w:rFonts w:eastAsia="Times New Roman" w:cs="Times New Roman"/>
          <w:i/>
          <w:iCs/>
          <w:sz w:val="28"/>
          <w:szCs w:val="28"/>
          <w:lang w:val="vi-VN"/>
        </w:rPr>
        <w:t>ổng s</w:t>
      </w:r>
      <w:r w:rsidRPr="00CA0EF7">
        <w:rPr>
          <w:rFonts w:eastAsia="Times New Roman" w:cs="Times New Roman"/>
          <w:i/>
          <w:iCs/>
          <w:sz w:val="28"/>
          <w:szCs w:val="28"/>
        </w:rPr>
        <w:t>ố</w:t>
      </w:r>
      <w:r w:rsidRPr="00CA0EF7">
        <w:rPr>
          <w:rFonts w:eastAsia="Times New Roman" w:cs="Times New Roman"/>
          <w:i/>
          <w:iCs/>
          <w:sz w:val="28"/>
          <w:szCs w:val="28"/>
          <w:lang w:val="vi-VN"/>
        </w:rPr>
        <w:t> HGĐ được cung cấp nước từ các đơn vị cấp nước dưới 50</w:t>
      </w:r>
      <w:r w:rsidRPr="00CA0EF7">
        <w:rPr>
          <w:rFonts w:eastAsia="Times New Roman" w:cs="Times New Roman"/>
          <w:i/>
          <w:iCs/>
          <w:sz w:val="28"/>
          <w:szCs w:val="28"/>
        </w:rPr>
        <w:t>0 </w:t>
      </w:r>
      <w:r w:rsidRPr="00CA0EF7">
        <w:rPr>
          <w:rFonts w:eastAsia="Times New Roman" w:cs="Times New Roman"/>
          <w:i/>
          <w:iCs/>
          <w:sz w:val="28"/>
          <w:szCs w:val="28"/>
          <w:lang w:val="vi-VN"/>
        </w:rPr>
        <w:t>hộ gia đình/tổng số HGĐ toàn huyện)</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Tổng số đơn vị cấp nước được kiểm tra trong kỳ báo cáo:</w:t>
      </w:r>
      <w:r w:rsidRPr="00CA0EF7">
        <w:rPr>
          <w:rFonts w:eastAsia="Times New Roman" w:cs="Times New Roman"/>
          <w:sz w:val="28"/>
          <w:szCs w:val="28"/>
        </w:rPr>
        <w:t>..........</w:t>
      </w:r>
      <w:r w:rsidR="009E7016"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B. K</w:t>
      </w:r>
      <w:r w:rsidRPr="00CA0EF7">
        <w:rPr>
          <w:rFonts w:eastAsia="Times New Roman" w:cs="Times New Roman"/>
          <w:b/>
          <w:bCs/>
          <w:sz w:val="28"/>
          <w:szCs w:val="28"/>
        </w:rPr>
        <w:t>Ế</w:t>
      </w:r>
      <w:r w:rsidRPr="00CA0EF7">
        <w:rPr>
          <w:rFonts w:eastAsia="Times New Roman" w:cs="Times New Roman"/>
          <w:b/>
          <w:bCs/>
          <w:sz w:val="28"/>
          <w:szCs w:val="28"/>
          <w:lang w:val="vi-VN"/>
        </w:rPr>
        <w:t>T QUẢ THỰC HIỆN NGOẠI KIỂM CỦA TRUNG TÂM Y T</w:t>
      </w:r>
      <w:r w:rsidRPr="00CA0EF7">
        <w:rPr>
          <w:rFonts w:eastAsia="Times New Roman" w:cs="Times New Roman"/>
          <w:b/>
          <w:bCs/>
          <w:sz w:val="28"/>
          <w:szCs w:val="28"/>
        </w:rPr>
        <w:t>Ế</w:t>
      </w:r>
      <w:r w:rsidRPr="00CA0EF7">
        <w:rPr>
          <w:rFonts w:eastAsia="Times New Roman" w:cs="Times New Roman"/>
          <w:b/>
          <w:bCs/>
          <w:sz w:val="28"/>
          <w:szCs w:val="28"/>
          <w:lang w:val="vi-VN"/>
        </w:rPr>
        <w:t> HUYỆN</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Số cơ sở thực hiện ngoại kiểm/</w:t>
      </w:r>
      <w:r w:rsidRPr="00CA0EF7">
        <w:rPr>
          <w:rFonts w:eastAsia="Times New Roman" w:cs="Times New Roman"/>
          <w:sz w:val="28"/>
          <w:szCs w:val="28"/>
        </w:rPr>
        <w:t>t</w:t>
      </w:r>
      <w:r w:rsidRPr="00CA0EF7">
        <w:rPr>
          <w:rFonts w:eastAsia="Times New Roman" w:cs="Times New Roman"/>
          <w:sz w:val="28"/>
          <w:szCs w:val="28"/>
          <w:lang w:val="vi-VN"/>
        </w:rPr>
        <w:t>ổng số cơ sở:</w:t>
      </w:r>
      <w:r w:rsidRPr="00CA0EF7">
        <w:rPr>
          <w:rFonts w:eastAsia="Times New Roman" w:cs="Times New Roman"/>
          <w:sz w:val="28"/>
          <w:szCs w:val="28"/>
        </w:rPr>
        <w:t> ..............................................</w:t>
      </w:r>
      <w:r w:rsidR="009E7016"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S</w:t>
      </w:r>
      <w:r w:rsidRPr="00CA0EF7">
        <w:rPr>
          <w:rFonts w:eastAsia="Times New Roman" w:cs="Times New Roman"/>
          <w:sz w:val="28"/>
          <w:szCs w:val="28"/>
        </w:rPr>
        <w:t>ố </w:t>
      </w:r>
      <w:r w:rsidRPr="00CA0EF7">
        <w:rPr>
          <w:rFonts w:eastAsia="Times New Roman" w:cs="Times New Roman"/>
          <w:sz w:val="28"/>
          <w:szCs w:val="28"/>
          <w:lang w:val="vi-VN"/>
        </w:rPr>
        <w:t>kinh phí </w:t>
      </w:r>
      <w:r w:rsidRPr="00CA0EF7">
        <w:rPr>
          <w:rFonts w:eastAsia="Times New Roman" w:cs="Times New Roman"/>
          <w:sz w:val="28"/>
          <w:szCs w:val="28"/>
        </w:rPr>
        <w:t>đ</w:t>
      </w:r>
      <w:r w:rsidRPr="00CA0EF7">
        <w:rPr>
          <w:rFonts w:eastAsia="Times New Roman" w:cs="Times New Roman"/>
          <w:sz w:val="28"/>
          <w:szCs w:val="28"/>
          <w:lang w:val="vi-VN"/>
        </w:rPr>
        <w:t>ược cấp cho công tác ngoại ki</w:t>
      </w:r>
      <w:r w:rsidRPr="00CA0EF7">
        <w:rPr>
          <w:rFonts w:eastAsia="Times New Roman" w:cs="Times New Roman"/>
          <w:sz w:val="28"/>
          <w:szCs w:val="28"/>
        </w:rPr>
        <w:t>ể</w:t>
      </w:r>
      <w:r w:rsidRPr="00CA0EF7">
        <w:rPr>
          <w:rFonts w:eastAsia="Times New Roman" w:cs="Times New Roman"/>
          <w:sz w:val="28"/>
          <w:szCs w:val="28"/>
          <w:lang w:val="vi-VN"/>
        </w:rPr>
        <w:t>m:</w:t>
      </w:r>
      <w:r w:rsidRPr="00CA0EF7">
        <w:rPr>
          <w:rFonts w:eastAsia="Times New Roman" w:cs="Times New Roman"/>
          <w:sz w:val="28"/>
          <w:szCs w:val="28"/>
        </w:rPr>
        <w:t> ................................................</w:t>
      </w:r>
      <w:r w:rsidR="00032996"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Kinh phí ngoại kiểm so với năm trước</w:t>
      </w:r>
    </w:p>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sz w:val="28"/>
          <w:szCs w:val="28"/>
          <w:lang w:val="vi-VN"/>
        </w:rPr>
        <w:t>Tăng</w:t>
      </w:r>
      <w:r w:rsidRPr="00CA0EF7">
        <w:rPr>
          <w:rFonts w:eastAsia="Times New Roman" w:cs="Times New Roman"/>
          <w:sz w:val="28"/>
          <w:szCs w:val="28"/>
        </w:rPr>
        <w:t> □     </w:t>
      </w:r>
      <w:r w:rsidRPr="00CA0EF7">
        <w:rPr>
          <w:rFonts w:eastAsia="Times New Roman" w:cs="Times New Roman"/>
          <w:sz w:val="28"/>
          <w:szCs w:val="28"/>
          <w:lang w:val="vi-VN"/>
        </w:rPr>
        <w:t>Gi</w:t>
      </w:r>
      <w:r w:rsidRPr="00CA0EF7">
        <w:rPr>
          <w:rFonts w:eastAsia="Times New Roman" w:cs="Times New Roman"/>
          <w:sz w:val="28"/>
          <w:szCs w:val="28"/>
        </w:rPr>
        <w:t>ả</w:t>
      </w:r>
      <w:r w:rsidRPr="00CA0EF7">
        <w:rPr>
          <w:rFonts w:eastAsia="Times New Roman" w:cs="Times New Roman"/>
          <w:sz w:val="28"/>
          <w:szCs w:val="28"/>
          <w:lang w:val="vi-VN"/>
        </w:rPr>
        <w:t>m</w:t>
      </w:r>
      <w:r w:rsidRPr="00CA0EF7">
        <w:rPr>
          <w:rFonts w:eastAsia="Times New Roman" w:cs="Times New Roman"/>
          <w:sz w:val="28"/>
          <w:szCs w:val="28"/>
        </w:rPr>
        <w:t> □    </w:t>
      </w:r>
      <w:r w:rsidRPr="00CA0EF7">
        <w:rPr>
          <w:rFonts w:eastAsia="Times New Roman" w:cs="Times New Roman"/>
          <w:sz w:val="28"/>
          <w:szCs w:val="28"/>
          <w:lang w:val="vi-VN"/>
        </w:rPr>
        <w:t>Bằng</w:t>
      </w:r>
      <w:r w:rsidRPr="00CA0EF7">
        <w:rPr>
          <w:rFonts w:eastAsia="Times New Roman" w:cs="Times New Roman"/>
          <w:sz w:val="28"/>
          <w:szCs w:val="28"/>
        </w:rPr>
        <w:t> □</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 Thực hiện báo cáo kết quả ngoại kiểm v</w:t>
      </w:r>
      <w:r w:rsidRPr="00CA0EF7">
        <w:rPr>
          <w:rFonts w:eastAsia="Times New Roman" w:cs="Times New Roman"/>
          <w:sz w:val="28"/>
          <w:szCs w:val="28"/>
        </w:rPr>
        <w:t>à</w:t>
      </w:r>
      <w:r w:rsidRPr="00CA0EF7">
        <w:rPr>
          <w:rFonts w:eastAsia="Times New Roman" w:cs="Times New Roman"/>
          <w:sz w:val="28"/>
          <w:szCs w:val="28"/>
          <w:lang w:val="vi-VN"/>
        </w:rPr>
        <w:t> công khai thông tin</w:t>
      </w:r>
    </w:p>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sz w:val="28"/>
          <w:szCs w:val="28"/>
          <w:lang w:val="vi-VN"/>
        </w:rPr>
        <w:t>Đúng quy định □</w:t>
      </w:r>
      <w:r w:rsidRPr="00CA0EF7">
        <w:rPr>
          <w:rFonts w:eastAsia="Times New Roman" w:cs="Times New Roman"/>
          <w:sz w:val="28"/>
          <w:szCs w:val="28"/>
        </w:rPr>
        <w:t>    </w:t>
      </w:r>
      <w:r w:rsidRPr="00CA0EF7">
        <w:rPr>
          <w:rFonts w:eastAsia="Times New Roman" w:cs="Times New Roman"/>
          <w:sz w:val="28"/>
          <w:szCs w:val="28"/>
          <w:lang w:val="vi-VN"/>
        </w:rPr>
        <w:t>Không </w:t>
      </w:r>
      <w:r w:rsidRPr="00CA0EF7">
        <w:rPr>
          <w:rFonts w:eastAsia="Times New Roman" w:cs="Times New Roman"/>
          <w:sz w:val="28"/>
          <w:szCs w:val="28"/>
        </w:rPr>
        <w:t>đú</w:t>
      </w:r>
      <w:r w:rsidRPr="00CA0EF7">
        <w:rPr>
          <w:rFonts w:eastAsia="Times New Roman" w:cs="Times New Roman"/>
          <w:sz w:val="28"/>
          <w:szCs w:val="28"/>
          <w:lang w:val="vi-VN"/>
        </w:rPr>
        <w:t>ng quy định</w:t>
      </w:r>
      <w:r w:rsidRPr="00CA0EF7">
        <w:rPr>
          <w:rFonts w:eastAsia="Times New Roman" w:cs="Times New Roman"/>
          <w:sz w:val="28"/>
          <w:szCs w:val="28"/>
        </w:rPr>
        <w:t> □</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C. K</w:t>
      </w:r>
      <w:r w:rsidRPr="00CA0EF7">
        <w:rPr>
          <w:rFonts w:eastAsia="Times New Roman" w:cs="Times New Roman"/>
          <w:b/>
          <w:bCs/>
          <w:sz w:val="28"/>
          <w:szCs w:val="28"/>
        </w:rPr>
        <w:t>Ế</w:t>
      </w:r>
      <w:r w:rsidRPr="00CA0EF7">
        <w:rPr>
          <w:rFonts w:eastAsia="Times New Roman" w:cs="Times New Roman"/>
          <w:b/>
          <w:bCs/>
          <w:sz w:val="28"/>
          <w:szCs w:val="28"/>
          <w:lang w:val="vi-VN"/>
        </w:rPr>
        <w:t>T QU</w:t>
      </w:r>
      <w:r w:rsidRPr="00CA0EF7">
        <w:rPr>
          <w:rFonts w:eastAsia="Times New Roman" w:cs="Times New Roman"/>
          <w:b/>
          <w:bCs/>
          <w:sz w:val="28"/>
          <w:szCs w:val="28"/>
        </w:rPr>
        <w:t>Ả</w:t>
      </w:r>
      <w:r w:rsidRPr="00CA0EF7">
        <w:rPr>
          <w:rFonts w:eastAsia="Times New Roman" w:cs="Times New Roman"/>
          <w:b/>
          <w:bCs/>
          <w:sz w:val="28"/>
          <w:szCs w:val="28"/>
          <w:lang w:val="vi-VN"/>
        </w:rPr>
        <w:t> NỘI KI</w:t>
      </w:r>
      <w:r w:rsidRPr="00CA0EF7">
        <w:rPr>
          <w:rFonts w:eastAsia="Times New Roman" w:cs="Times New Roman"/>
          <w:b/>
          <w:bCs/>
          <w:sz w:val="28"/>
          <w:szCs w:val="28"/>
        </w:rPr>
        <w:t>Ể</w:t>
      </w:r>
      <w:r w:rsidRPr="00CA0EF7">
        <w:rPr>
          <w:rFonts w:eastAsia="Times New Roman" w:cs="Times New Roman"/>
          <w:b/>
          <w:bCs/>
          <w:sz w:val="28"/>
          <w:szCs w:val="28"/>
          <w:lang w:val="vi-VN"/>
        </w:rPr>
        <w:t>M CỦA CÁC ĐƠN VỊ C</w:t>
      </w:r>
      <w:r w:rsidRPr="00CA0EF7">
        <w:rPr>
          <w:rFonts w:eastAsia="Times New Roman" w:cs="Times New Roman"/>
          <w:b/>
          <w:bCs/>
          <w:sz w:val="28"/>
          <w:szCs w:val="28"/>
        </w:rPr>
        <w:t>Ấ</w:t>
      </w:r>
      <w:r w:rsidRPr="00CA0EF7">
        <w:rPr>
          <w:rFonts w:eastAsia="Times New Roman" w:cs="Times New Roman"/>
          <w:b/>
          <w:bCs/>
          <w:sz w:val="28"/>
          <w:szCs w:val="28"/>
          <w:lang w:val="vi-VN"/>
        </w:rPr>
        <w:t>P NƯỚC</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1. Hồ </w:t>
      </w:r>
      <w:r w:rsidRPr="00CA0EF7">
        <w:rPr>
          <w:rFonts w:eastAsia="Times New Roman" w:cs="Times New Roman"/>
          <w:b/>
          <w:bCs/>
          <w:sz w:val="28"/>
          <w:szCs w:val="28"/>
        </w:rPr>
        <w:t>sơ</w:t>
      </w:r>
      <w:r w:rsidRPr="00CA0EF7">
        <w:rPr>
          <w:rFonts w:eastAsia="Times New Roman" w:cs="Times New Roman"/>
          <w:b/>
          <w:bCs/>
          <w:sz w:val="28"/>
          <w:szCs w:val="28"/>
          <w:lang w:val="vi-VN"/>
        </w:rPr>
        <w:t> theo dõi, quản lý chất </w:t>
      </w:r>
      <w:r w:rsidRPr="00CA0EF7">
        <w:rPr>
          <w:rFonts w:eastAsia="Times New Roman" w:cs="Times New Roman"/>
          <w:b/>
          <w:bCs/>
          <w:sz w:val="28"/>
          <w:szCs w:val="28"/>
        </w:rPr>
        <w:t>lượ</w:t>
      </w:r>
      <w:r w:rsidRPr="00CA0EF7">
        <w:rPr>
          <w:rFonts w:eastAsia="Times New Roman" w:cs="Times New Roman"/>
          <w:b/>
          <w:bCs/>
          <w:sz w:val="28"/>
          <w:szCs w:val="28"/>
          <w:lang w:val="vi-VN"/>
        </w:rPr>
        <w:t>ng nước, tần suất thực hiện nội kiểm và chế độ thông tin báo cáo</w:t>
      </w:r>
    </w:p>
    <w:tbl>
      <w:tblPr>
        <w:tblW w:w="5000" w:type="pct"/>
        <w:shd w:val="clear" w:color="auto" w:fill="FFFFFF"/>
        <w:tblCellMar>
          <w:left w:w="0" w:type="dxa"/>
          <w:right w:w="0" w:type="dxa"/>
        </w:tblCellMar>
        <w:tblLook w:val="04A0"/>
      </w:tblPr>
      <w:tblGrid>
        <w:gridCol w:w="913"/>
        <w:gridCol w:w="449"/>
        <w:gridCol w:w="713"/>
        <w:gridCol w:w="773"/>
        <w:gridCol w:w="1062"/>
        <w:gridCol w:w="885"/>
        <w:gridCol w:w="1377"/>
        <w:gridCol w:w="979"/>
        <w:gridCol w:w="846"/>
        <w:gridCol w:w="1095"/>
      </w:tblGrid>
      <w:tr w:rsidR="0032035B" w:rsidRPr="00CA0EF7" w:rsidTr="0032035B">
        <w:tc>
          <w:tcPr>
            <w:tcW w:w="4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TT</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 xml:space="preserve">Tên đơn vị cấp </w:t>
            </w:r>
            <w:r w:rsidRPr="00CA0EF7">
              <w:rPr>
                <w:rFonts w:eastAsia="Times New Roman" w:cs="Times New Roman"/>
                <w:b/>
                <w:bCs/>
                <w:szCs w:val="28"/>
                <w:lang w:val="vi-VN"/>
              </w:rPr>
              <w:lastRenderedPageBreak/>
              <w:t>nước</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lastRenderedPageBreak/>
              <w:t>Số hộ gia </w:t>
            </w:r>
            <w:r w:rsidRPr="00CA0EF7">
              <w:rPr>
                <w:rFonts w:eastAsia="Times New Roman" w:cs="Times New Roman"/>
                <w:b/>
                <w:bCs/>
                <w:szCs w:val="28"/>
              </w:rPr>
              <w:t>đì</w:t>
            </w:r>
            <w:r w:rsidRPr="00CA0EF7">
              <w:rPr>
                <w:rFonts w:eastAsia="Times New Roman" w:cs="Times New Roman"/>
                <w:b/>
                <w:bCs/>
                <w:szCs w:val="28"/>
                <w:lang w:val="vi-VN"/>
              </w:rPr>
              <w:t>nh đ</w:t>
            </w:r>
            <w:r w:rsidRPr="00CA0EF7">
              <w:rPr>
                <w:rFonts w:eastAsia="Times New Roman" w:cs="Times New Roman"/>
                <w:b/>
                <w:bCs/>
                <w:szCs w:val="28"/>
              </w:rPr>
              <w:t>ượ</w:t>
            </w:r>
            <w:r w:rsidRPr="00CA0EF7">
              <w:rPr>
                <w:rFonts w:eastAsia="Times New Roman" w:cs="Times New Roman"/>
                <w:b/>
                <w:bCs/>
                <w:szCs w:val="28"/>
                <w:lang w:val="vi-VN"/>
              </w:rPr>
              <w:t xml:space="preserve">c cung </w:t>
            </w:r>
            <w:r w:rsidRPr="00CA0EF7">
              <w:rPr>
                <w:rFonts w:eastAsia="Times New Roman" w:cs="Times New Roman"/>
                <w:b/>
                <w:bCs/>
                <w:szCs w:val="28"/>
                <w:lang w:val="vi-VN"/>
              </w:rPr>
              <w:lastRenderedPageBreak/>
              <w:t>cấp nước sạch hoặc công suất</w:t>
            </w:r>
          </w:p>
        </w:tc>
        <w:tc>
          <w:tcPr>
            <w:tcW w:w="1550" w:type="pct"/>
            <w:gridSpan w:val="3"/>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lastRenderedPageBreak/>
              <w:t>Hồ sơ theo dõi, qu</w:t>
            </w:r>
            <w:r w:rsidRPr="00CA0EF7">
              <w:rPr>
                <w:rFonts w:eastAsia="Times New Roman" w:cs="Times New Roman"/>
                <w:b/>
                <w:bCs/>
                <w:szCs w:val="28"/>
              </w:rPr>
              <w:t>ả</w:t>
            </w:r>
            <w:r w:rsidRPr="00CA0EF7">
              <w:rPr>
                <w:rFonts w:eastAsia="Times New Roman" w:cs="Times New Roman"/>
                <w:b/>
                <w:bCs/>
                <w:szCs w:val="28"/>
                <w:lang w:val="vi-VN"/>
              </w:rPr>
              <w:t>n lý chất lượng nước</w:t>
            </w:r>
          </w:p>
        </w:tc>
        <w:tc>
          <w:tcPr>
            <w:tcW w:w="550" w:type="pct"/>
            <w:vMerge w:val="restart"/>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Số lượng mẫu và các thông số th</w:t>
            </w:r>
            <w:r w:rsidRPr="00CA0EF7">
              <w:rPr>
                <w:rFonts w:eastAsia="Times New Roman" w:cs="Times New Roman"/>
                <w:b/>
                <w:bCs/>
                <w:szCs w:val="28"/>
              </w:rPr>
              <w:t>ử</w:t>
            </w:r>
            <w:r w:rsidRPr="00CA0EF7">
              <w:rPr>
                <w:rFonts w:eastAsia="Times New Roman" w:cs="Times New Roman"/>
                <w:b/>
                <w:bCs/>
                <w:szCs w:val="28"/>
                <w:lang w:val="vi-VN"/>
              </w:rPr>
              <w:t xml:space="preserve"> nghiệm nội kiểm </w:t>
            </w:r>
            <w:r w:rsidRPr="00CA0EF7">
              <w:rPr>
                <w:rFonts w:eastAsia="Times New Roman" w:cs="Times New Roman"/>
                <w:b/>
                <w:bCs/>
                <w:szCs w:val="28"/>
                <w:lang w:val="vi-VN"/>
              </w:rPr>
              <w:lastRenderedPageBreak/>
              <w:t>trong kỳ báo cáo </w:t>
            </w:r>
            <w:r w:rsidRPr="00CA0EF7">
              <w:rPr>
                <w:rFonts w:eastAsia="Times New Roman" w:cs="Times New Roman"/>
                <w:b/>
                <w:bCs/>
                <w:i/>
                <w:iCs/>
                <w:szCs w:val="28"/>
                <w:lang w:val="vi-VN"/>
              </w:rPr>
              <w:t>(đầy </w:t>
            </w:r>
            <w:r w:rsidRPr="00CA0EF7">
              <w:rPr>
                <w:rFonts w:eastAsia="Times New Roman" w:cs="Times New Roman"/>
                <w:b/>
                <w:bCs/>
                <w:i/>
                <w:iCs/>
                <w:szCs w:val="28"/>
              </w:rPr>
              <w:t>đủ</w:t>
            </w:r>
            <w:r w:rsidRPr="00CA0EF7">
              <w:rPr>
                <w:rFonts w:eastAsia="Times New Roman" w:cs="Times New Roman"/>
                <w:b/>
                <w:bCs/>
                <w:i/>
                <w:iCs/>
                <w:szCs w:val="28"/>
                <w:lang w:val="vi-VN"/>
              </w:rPr>
              <w:t> theo quy định hay kh</w:t>
            </w:r>
            <w:r w:rsidRPr="00CA0EF7">
              <w:rPr>
                <w:rFonts w:eastAsia="Times New Roman" w:cs="Times New Roman"/>
                <w:b/>
                <w:bCs/>
                <w:i/>
                <w:iCs/>
                <w:szCs w:val="28"/>
              </w:rPr>
              <w:t>ô</w:t>
            </w:r>
            <w:r w:rsidRPr="00CA0EF7">
              <w:rPr>
                <w:rFonts w:eastAsia="Times New Roman" w:cs="Times New Roman"/>
                <w:b/>
                <w:bCs/>
                <w:i/>
                <w:iCs/>
                <w:szCs w:val="28"/>
                <w:lang w:val="vi-VN"/>
              </w:rPr>
              <w:t>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lastRenderedPageBreak/>
              <w:t>Tần suất thực hiện nội ki</w:t>
            </w:r>
            <w:r w:rsidRPr="00CA0EF7">
              <w:rPr>
                <w:rFonts w:eastAsia="Times New Roman" w:cs="Times New Roman"/>
                <w:b/>
                <w:bCs/>
                <w:szCs w:val="28"/>
              </w:rPr>
              <w:t>ể</w:t>
            </w:r>
            <w:r w:rsidRPr="00CA0EF7">
              <w:rPr>
                <w:rFonts w:eastAsia="Times New Roman" w:cs="Times New Roman"/>
                <w:b/>
                <w:bCs/>
                <w:szCs w:val="28"/>
                <w:lang w:val="vi-VN"/>
              </w:rPr>
              <w:t>m </w:t>
            </w:r>
            <w:r w:rsidRPr="00CA0EF7">
              <w:rPr>
                <w:rFonts w:eastAsia="Times New Roman" w:cs="Times New Roman"/>
                <w:b/>
                <w:bCs/>
                <w:i/>
                <w:iCs/>
                <w:szCs w:val="28"/>
                <w:lang w:val="vi-VN"/>
              </w:rPr>
              <w:t>(</w:t>
            </w:r>
            <w:r w:rsidRPr="00CA0EF7">
              <w:rPr>
                <w:rFonts w:eastAsia="Times New Roman" w:cs="Times New Roman"/>
                <w:b/>
                <w:bCs/>
                <w:i/>
                <w:iCs/>
                <w:szCs w:val="28"/>
              </w:rPr>
              <w:t>đ</w:t>
            </w:r>
            <w:r w:rsidRPr="00CA0EF7">
              <w:rPr>
                <w:rFonts w:eastAsia="Times New Roman" w:cs="Times New Roman"/>
                <w:b/>
                <w:bCs/>
                <w:i/>
                <w:iCs/>
                <w:szCs w:val="28"/>
              </w:rPr>
              <w:lastRenderedPageBreak/>
              <w:t>ú</w:t>
            </w:r>
            <w:r w:rsidRPr="00CA0EF7">
              <w:rPr>
                <w:rFonts w:eastAsia="Times New Roman" w:cs="Times New Roman"/>
                <w:b/>
                <w:bCs/>
                <w:i/>
                <w:iCs/>
                <w:szCs w:val="28"/>
                <w:lang w:val="vi-VN"/>
              </w:rPr>
              <w:t>ng theo quy định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lastRenderedPageBreak/>
              <w:t>Chế độ thông tin báo cáo </w:t>
            </w:r>
            <w:r w:rsidRPr="00CA0EF7">
              <w:rPr>
                <w:rFonts w:eastAsia="Times New Roman" w:cs="Times New Roman"/>
                <w:b/>
                <w:bCs/>
                <w:i/>
                <w:iCs/>
                <w:szCs w:val="28"/>
                <w:lang w:val="vi-VN"/>
              </w:rPr>
              <w:t xml:space="preserve">(đúng theo </w:t>
            </w:r>
            <w:r w:rsidRPr="00CA0EF7">
              <w:rPr>
                <w:rFonts w:eastAsia="Times New Roman" w:cs="Times New Roman"/>
                <w:b/>
                <w:bCs/>
                <w:i/>
                <w:iCs/>
                <w:szCs w:val="28"/>
                <w:lang w:val="vi-VN"/>
              </w:rPr>
              <w:lastRenderedPageBreak/>
              <w:t>quy định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lastRenderedPageBreak/>
              <w:t>Các biện pháp kh</w:t>
            </w:r>
            <w:r w:rsidRPr="00CA0EF7">
              <w:rPr>
                <w:rFonts w:eastAsia="Times New Roman" w:cs="Times New Roman"/>
                <w:b/>
                <w:bCs/>
                <w:szCs w:val="28"/>
              </w:rPr>
              <w:t>ắ</w:t>
            </w:r>
            <w:r w:rsidRPr="00CA0EF7">
              <w:rPr>
                <w:rFonts w:eastAsia="Times New Roman" w:cs="Times New Roman"/>
                <w:b/>
                <w:bCs/>
                <w:szCs w:val="28"/>
                <w:lang w:val="vi-VN"/>
              </w:rPr>
              <w:t>c phục </w:t>
            </w:r>
            <w:r w:rsidRPr="00CA0EF7">
              <w:rPr>
                <w:rFonts w:eastAsia="Times New Roman" w:cs="Times New Roman"/>
                <w:b/>
                <w:bCs/>
                <w:i/>
                <w:iCs/>
                <w:szCs w:val="28"/>
                <w:lang w:val="vi-VN"/>
              </w:rPr>
              <w:t>(c</w:t>
            </w:r>
            <w:r w:rsidRPr="00CA0EF7">
              <w:rPr>
                <w:rFonts w:eastAsia="Times New Roman" w:cs="Times New Roman"/>
                <w:b/>
                <w:bCs/>
                <w:i/>
                <w:iCs/>
                <w:szCs w:val="28"/>
              </w:rPr>
              <w:t>ó </w:t>
            </w:r>
            <w:r w:rsidRPr="00CA0EF7">
              <w:rPr>
                <w:rFonts w:eastAsia="Times New Roman" w:cs="Times New Roman"/>
                <w:b/>
                <w:bCs/>
                <w:i/>
                <w:iCs/>
                <w:szCs w:val="28"/>
                <w:lang w:val="vi-VN"/>
              </w:rPr>
              <w:t xml:space="preserve">hay </w:t>
            </w:r>
            <w:r w:rsidRPr="00CA0EF7">
              <w:rPr>
                <w:rFonts w:eastAsia="Times New Roman" w:cs="Times New Roman"/>
                <w:b/>
                <w:bCs/>
                <w:i/>
                <w:iCs/>
                <w:szCs w:val="28"/>
                <w:lang w:val="vi-VN"/>
              </w:rPr>
              <w:lastRenderedPageBreak/>
              <w:t>không)</w:t>
            </w:r>
          </w:p>
        </w:tc>
      </w:tr>
      <w:tr w:rsidR="00222827" w:rsidRPr="00CA0EF7" w:rsidTr="0032035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Lập h</w:t>
            </w:r>
            <w:r w:rsidRPr="00CA0EF7">
              <w:rPr>
                <w:rFonts w:eastAsia="Times New Roman" w:cs="Times New Roman"/>
                <w:b/>
                <w:bCs/>
                <w:szCs w:val="28"/>
              </w:rPr>
              <w:t>ồ</w:t>
            </w:r>
            <w:r w:rsidRPr="00CA0EF7">
              <w:rPr>
                <w:rFonts w:eastAsia="Times New Roman" w:cs="Times New Roman"/>
                <w:b/>
                <w:bCs/>
                <w:szCs w:val="28"/>
                <w:lang w:val="vi-VN"/>
              </w:rPr>
              <w:t> sơ </w:t>
            </w:r>
            <w:r w:rsidRPr="00CA0EF7">
              <w:rPr>
                <w:rFonts w:eastAsia="Times New Roman" w:cs="Times New Roman"/>
                <w:b/>
                <w:bCs/>
                <w:i/>
                <w:iCs/>
                <w:szCs w:val="28"/>
                <w:lang w:val="vi-VN"/>
              </w:rPr>
              <w:t xml:space="preserve">(có hay </w:t>
            </w:r>
            <w:r w:rsidRPr="00CA0EF7">
              <w:rPr>
                <w:rFonts w:eastAsia="Times New Roman" w:cs="Times New Roman"/>
                <w:b/>
                <w:bCs/>
                <w:i/>
                <w:iCs/>
                <w:szCs w:val="28"/>
                <w:lang w:val="vi-VN"/>
              </w:rPr>
              <w:lastRenderedPageBreak/>
              <w:t>không</w:t>
            </w:r>
            <w:r w:rsidRPr="00CA0EF7">
              <w:rPr>
                <w:rFonts w:eastAsia="Times New Roman" w:cs="Times New Roman"/>
                <w:b/>
                <w:bCs/>
                <w:i/>
                <w:iCs/>
                <w:szCs w:val="28"/>
              </w:rPr>
              <w:t>)</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lastRenderedPageBreak/>
              <w:t xml:space="preserve">Hồ sơ đầy đủ theo quy </w:t>
            </w:r>
            <w:r w:rsidRPr="00CA0EF7">
              <w:rPr>
                <w:rFonts w:eastAsia="Times New Roman" w:cs="Times New Roman"/>
                <w:b/>
                <w:bCs/>
                <w:szCs w:val="28"/>
                <w:lang w:val="vi-VN"/>
              </w:rPr>
              <w:lastRenderedPageBreak/>
              <w:t>định </w:t>
            </w:r>
            <w:r w:rsidRPr="00CA0EF7">
              <w:rPr>
                <w:rFonts w:eastAsia="Times New Roman" w:cs="Times New Roman"/>
                <w:b/>
                <w:bCs/>
                <w:i/>
                <w:iCs/>
                <w:szCs w:val="28"/>
                <w:lang w:val="vi-VN"/>
              </w:rPr>
              <w:t>(c</w:t>
            </w:r>
            <w:r w:rsidRPr="00CA0EF7">
              <w:rPr>
                <w:rFonts w:eastAsia="Times New Roman" w:cs="Times New Roman"/>
                <w:b/>
                <w:bCs/>
                <w:i/>
                <w:iCs/>
                <w:szCs w:val="28"/>
              </w:rPr>
              <w:t>ó</w:t>
            </w:r>
            <w:r w:rsidRPr="00CA0EF7">
              <w:rPr>
                <w:rFonts w:eastAsia="Times New Roman" w:cs="Times New Roman"/>
                <w:b/>
                <w:bCs/>
                <w:i/>
                <w:iCs/>
                <w:szCs w:val="28"/>
                <w:lang w:val="vi-VN"/>
              </w:rPr>
              <w:t> hay không)</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lastRenderedPageBreak/>
              <w:t>N</w:t>
            </w:r>
            <w:r w:rsidRPr="00CA0EF7">
              <w:rPr>
                <w:rFonts w:eastAsia="Times New Roman" w:cs="Times New Roman"/>
                <w:b/>
                <w:bCs/>
                <w:szCs w:val="28"/>
              </w:rPr>
              <w:t>ế</w:t>
            </w:r>
            <w:r w:rsidRPr="00CA0EF7">
              <w:rPr>
                <w:rFonts w:eastAsia="Times New Roman" w:cs="Times New Roman"/>
                <w:b/>
                <w:bCs/>
                <w:szCs w:val="28"/>
                <w:lang w:val="vi-VN"/>
              </w:rPr>
              <w:t>u không đầy </w:t>
            </w:r>
            <w:r w:rsidRPr="00CA0EF7">
              <w:rPr>
                <w:rFonts w:eastAsia="Times New Roman" w:cs="Times New Roman"/>
                <w:b/>
                <w:bCs/>
                <w:szCs w:val="28"/>
              </w:rPr>
              <w:t>đủ</w:t>
            </w:r>
            <w:r w:rsidRPr="00CA0EF7">
              <w:rPr>
                <w:rFonts w:eastAsia="Times New Roman" w:cs="Times New Roman"/>
                <w:b/>
                <w:bCs/>
                <w:szCs w:val="28"/>
                <w:lang w:val="vi-VN"/>
              </w:rPr>
              <w:t> </w:t>
            </w:r>
            <w:r w:rsidRPr="00CA0EF7">
              <w:rPr>
                <w:rFonts w:eastAsia="Times New Roman" w:cs="Times New Roman"/>
                <w:b/>
                <w:bCs/>
                <w:szCs w:val="28"/>
                <w:lang w:val="vi-VN"/>
              </w:rPr>
              <w:lastRenderedPageBreak/>
              <w:t>thì thiếu t</w:t>
            </w:r>
            <w:r w:rsidRPr="00CA0EF7">
              <w:rPr>
                <w:rFonts w:eastAsia="Times New Roman" w:cs="Times New Roman"/>
                <w:b/>
                <w:bCs/>
                <w:szCs w:val="28"/>
              </w:rPr>
              <w:t>à</w:t>
            </w:r>
            <w:r w:rsidRPr="00CA0EF7">
              <w:rPr>
                <w:rFonts w:eastAsia="Times New Roman" w:cs="Times New Roman"/>
                <w:b/>
                <w:bCs/>
                <w:szCs w:val="28"/>
                <w:lang w:val="vi-VN"/>
              </w:rPr>
              <w:t>i liệu gì</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r>
      <w:tr w:rsidR="00222827" w:rsidRPr="00CA0EF7" w:rsidTr="0032035B">
        <w:tc>
          <w:tcPr>
            <w:tcW w:w="400" w:type="pct"/>
            <w:tcBorders>
              <w:top w:val="nil"/>
              <w:left w:val="single" w:sz="8" w:space="0" w:color="auto"/>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lastRenderedPageBreak/>
              <w:t>1.</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r>
      <w:tr w:rsidR="00222827" w:rsidRPr="00CA0EF7" w:rsidTr="0032035B">
        <w:tc>
          <w:tcPr>
            <w:tcW w:w="40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rPr>
              <w:t>2.</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r>
      <w:tr w:rsidR="00222827" w:rsidRPr="00CA0EF7" w:rsidTr="0032035B">
        <w:tc>
          <w:tcPr>
            <w:tcW w:w="400" w:type="pct"/>
            <w:tcBorders>
              <w:top w:val="nil"/>
              <w:left w:val="single" w:sz="8" w:space="0" w:color="auto"/>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3.</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r>
      <w:tr w:rsidR="00222827" w:rsidRPr="00CA0EF7" w:rsidTr="0032035B">
        <w:tc>
          <w:tcPr>
            <w:tcW w:w="400" w:type="pct"/>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b/>
                <w:bCs/>
                <w:szCs w:val="28"/>
                <w:lang w:val="vi-VN"/>
              </w:rPr>
              <w:t>Tổng</w:t>
            </w:r>
            <w:r w:rsidRPr="00CA0EF7">
              <w:rPr>
                <w:rFonts w:eastAsia="Times New Roman" w:cs="Times New Roman"/>
                <w:b/>
                <w:bCs/>
                <w:szCs w:val="28"/>
              </w:rPr>
              <w:t> cộng</w:t>
            </w:r>
          </w:p>
        </w:tc>
        <w:tc>
          <w:tcPr>
            <w:tcW w:w="400" w:type="pct"/>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5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Cs w:val="28"/>
              </w:rPr>
            </w:pPr>
            <w:r w:rsidRPr="00CA0EF7">
              <w:rPr>
                <w:rFonts w:eastAsia="Times New Roman" w:cs="Times New Roman"/>
                <w:szCs w:val="28"/>
                <w:lang w:val="vi-VN"/>
              </w:rPr>
              <w:t> </w:t>
            </w:r>
          </w:p>
        </w:tc>
      </w:tr>
    </w:tbl>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Nhận xét: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rPr>
        <w:t>.................................................................................................................................</w:t>
      </w:r>
      <w:r w:rsidR="00032996" w:rsidRPr="00CA0EF7">
        <w:rPr>
          <w:rFonts w:eastAsia="Times New Roman" w:cs="Times New Roman"/>
          <w:sz w:val="28"/>
          <w:szCs w:val="28"/>
        </w:rPr>
        <w:t>...................................................................................................................................................................................................................................................................................................................................................................................................</w:t>
      </w:r>
      <w:r w:rsidRPr="00CA0EF7">
        <w:rPr>
          <w:rFonts w:eastAsia="Times New Roman" w:cs="Times New Roman"/>
          <w:b/>
          <w:bCs/>
          <w:sz w:val="28"/>
          <w:szCs w:val="28"/>
          <w:lang w:val="vi-VN"/>
        </w:rPr>
        <w:t>2. Kết quả thử nghiệm thông số chất lượng </w:t>
      </w:r>
      <w:r w:rsidRPr="00CA0EF7">
        <w:rPr>
          <w:rFonts w:eastAsia="Times New Roman" w:cs="Times New Roman"/>
          <w:b/>
          <w:bCs/>
          <w:sz w:val="28"/>
          <w:szCs w:val="28"/>
        </w:rPr>
        <w:t>nướ</w:t>
      </w:r>
      <w:r w:rsidRPr="00CA0EF7">
        <w:rPr>
          <w:rFonts w:eastAsia="Times New Roman" w:cs="Times New Roman"/>
          <w:b/>
          <w:bCs/>
          <w:sz w:val="28"/>
          <w:szCs w:val="28"/>
          <w:lang w:val="vi-VN"/>
        </w:rPr>
        <w:t>c trong k</w:t>
      </w:r>
      <w:r w:rsidRPr="00CA0EF7">
        <w:rPr>
          <w:rFonts w:eastAsia="Times New Roman" w:cs="Times New Roman"/>
          <w:b/>
          <w:bCs/>
          <w:sz w:val="28"/>
          <w:szCs w:val="28"/>
        </w:rPr>
        <w:t>ỳ</w:t>
      </w:r>
      <w:r w:rsidRPr="00CA0EF7">
        <w:rPr>
          <w:rFonts w:eastAsia="Times New Roman" w:cs="Times New Roman"/>
          <w:b/>
          <w:bCs/>
          <w:sz w:val="28"/>
          <w:szCs w:val="28"/>
          <w:lang w:val="vi-VN"/>
        </w:rPr>
        <w:t> báo c</w:t>
      </w:r>
      <w:r w:rsidRPr="00CA0EF7">
        <w:rPr>
          <w:rFonts w:eastAsia="Times New Roman" w:cs="Times New Roman"/>
          <w:b/>
          <w:bCs/>
          <w:sz w:val="28"/>
          <w:szCs w:val="28"/>
        </w:rPr>
        <w:t>á</w:t>
      </w:r>
      <w:r w:rsidRPr="00CA0EF7">
        <w:rPr>
          <w:rFonts w:eastAsia="Times New Roman" w:cs="Times New Roman"/>
          <w:b/>
          <w:bCs/>
          <w:sz w:val="28"/>
          <w:szCs w:val="28"/>
          <w:lang w:val="vi-VN"/>
        </w:rPr>
        <w:t>o</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i/>
          <w:iCs/>
          <w:sz w:val="28"/>
          <w:szCs w:val="28"/>
          <w:lang w:val="vi-VN"/>
        </w:rPr>
        <w:t>(Một mẫu nước đạt quy chu</w:t>
      </w:r>
      <w:r w:rsidRPr="00CA0EF7">
        <w:rPr>
          <w:rFonts w:eastAsia="Times New Roman" w:cs="Times New Roman"/>
          <w:i/>
          <w:iCs/>
          <w:sz w:val="28"/>
          <w:szCs w:val="28"/>
        </w:rPr>
        <w:t>ẩn</w:t>
      </w:r>
      <w:r w:rsidRPr="00CA0EF7">
        <w:rPr>
          <w:rFonts w:eastAsia="Times New Roman" w:cs="Times New Roman"/>
          <w:i/>
          <w:iCs/>
          <w:sz w:val="28"/>
          <w:szCs w:val="28"/>
          <w:lang w:val="vi-VN"/>
        </w:rPr>
        <w:t> là đ</w:t>
      </w:r>
      <w:r w:rsidRPr="00CA0EF7">
        <w:rPr>
          <w:rFonts w:eastAsia="Times New Roman" w:cs="Times New Roman"/>
          <w:i/>
          <w:iCs/>
          <w:sz w:val="28"/>
          <w:szCs w:val="28"/>
        </w:rPr>
        <w:t>ạ</w:t>
      </w:r>
      <w:r w:rsidRPr="00CA0EF7">
        <w:rPr>
          <w:rFonts w:eastAsia="Times New Roman" w:cs="Times New Roman"/>
          <w:i/>
          <w:iCs/>
          <w:sz w:val="28"/>
          <w:szCs w:val="28"/>
          <w:lang w:val="vi-VN"/>
        </w:rPr>
        <w:t>t tất c</w:t>
      </w:r>
      <w:r w:rsidRPr="00CA0EF7">
        <w:rPr>
          <w:rFonts w:eastAsia="Times New Roman" w:cs="Times New Roman"/>
          <w:i/>
          <w:iCs/>
          <w:sz w:val="28"/>
          <w:szCs w:val="28"/>
        </w:rPr>
        <w:t>ả</w:t>
      </w:r>
      <w:r w:rsidRPr="00CA0EF7">
        <w:rPr>
          <w:rFonts w:eastAsia="Times New Roman" w:cs="Times New Roman"/>
          <w:i/>
          <w:iCs/>
          <w:sz w:val="28"/>
          <w:szCs w:val="28"/>
          <w:lang w:val="vi-VN"/>
        </w:rPr>
        <w:t> các th</w:t>
      </w:r>
      <w:r w:rsidRPr="00CA0EF7">
        <w:rPr>
          <w:rFonts w:eastAsia="Times New Roman" w:cs="Times New Roman"/>
          <w:i/>
          <w:iCs/>
          <w:sz w:val="28"/>
          <w:szCs w:val="28"/>
        </w:rPr>
        <w:t>ô</w:t>
      </w:r>
      <w:r w:rsidRPr="00CA0EF7">
        <w:rPr>
          <w:rFonts w:eastAsia="Times New Roman" w:cs="Times New Roman"/>
          <w:i/>
          <w:iCs/>
          <w:sz w:val="28"/>
          <w:szCs w:val="28"/>
          <w:lang w:val="vi-VN"/>
        </w:rPr>
        <w:t>ng s</w:t>
      </w:r>
      <w:r w:rsidRPr="00CA0EF7">
        <w:rPr>
          <w:rFonts w:eastAsia="Times New Roman" w:cs="Times New Roman"/>
          <w:i/>
          <w:iCs/>
          <w:sz w:val="28"/>
          <w:szCs w:val="28"/>
        </w:rPr>
        <w:t>ố</w:t>
      </w:r>
      <w:r w:rsidRPr="00CA0EF7">
        <w:rPr>
          <w:rFonts w:eastAsia="Times New Roman" w:cs="Times New Roman"/>
          <w:i/>
          <w:iCs/>
          <w:sz w:val="28"/>
          <w:szCs w:val="28"/>
          <w:lang w:val="vi-VN"/>
        </w:rPr>
        <w:t> theo quy định hiện hành)</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Tổng số mẫu nước làm thử nghiệm:</w:t>
      </w:r>
      <w:r w:rsidRPr="00CA0EF7">
        <w:rPr>
          <w:rFonts w:eastAsia="Times New Roman" w:cs="Times New Roman"/>
          <w:sz w:val="28"/>
          <w:szCs w:val="28"/>
        </w:rPr>
        <w:t>……………..</w:t>
      </w:r>
      <w:r w:rsidRPr="00CA0EF7">
        <w:rPr>
          <w:rFonts w:eastAsia="Times New Roman" w:cs="Times New Roman"/>
          <w:sz w:val="28"/>
          <w:szCs w:val="28"/>
          <w:lang w:val="vi-VN"/>
        </w:rPr>
        <w:t>(m</w:t>
      </w:r>
      <w:r w:rsidRPr="00CA0EF7">
        <w:rPr>
          <w:rFonts w:eastAsia="Times New Roman" w:cs="Times New Roman"/>
          <w:sz w:val="28"/>
          <w:szCs w:val="28"/>
        </w:rPr>
        <w:t>ẫ</w:t>
      </w:r>
      <w:r w:rsidRPr="00CA0EF7">
        <w:rPr>
          <w:rFonts w:eastAsia="Times New Roman" w:cs="Times New Roman"/>
          <w:sz w:val="28"/>
          <w:szCs w:val="28"/>
          <w:lang w:val="vi-VN"/>
        </w:rPr>
        <w:t>u)</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Tổng số mẫu đạt quy chuẩn: </w:t>
      </w:r>
      <w:r w:rsidRPr="00CA0EF7">
        <w:rPr>
          <w:rFonts w:eastAsia="Times New Roman" w:cs="Times New Roman"/>
          <w:sz w:val="28"/>
          <w:szCs w:val="28"/>
        </w:rPr>
        <w:t>…………………….</w:t>
      </w:r>
      <w:r w:rsidRPr="00CA0EF7">
        <w:rPr>
          <w:rFonts w:eastAsia="Times New Roman" w:cs="Times New Roman"/>
          <w:sz w:val="28"/>
          <w:szCs w:val="28"/>
          <w:lang w:val="vi-VN"/>
        </w:rPr>
        <w:t>(m</w:t>
      </w:r>
      <w:r w:rsidRPr="00CA0EF7">
        <w:rPr>
          <w:rFonts w:eastAsia="Times New Roman" w:cs="Times New Roman"/>
          <w:sz w:val="28"/>
          <w:szCs w:val="28"/>
        </w:rPr>
        <w:t>ẫ</w:t>
      </w:r>
      <w:r w:rsidRPr="00CA0EF7">
        <w:rPr>
          <w:rFonts w:eastAsia="Times New Roman" w:cs="Times New Roman"/>
          <w:sz w:val="28"/>
          <w:szCs w:val="28"/>
          <w:lang w:val="vi-VN"/>
        </w:rPr>
        <w:t>u).</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Tỷ lệ mẫu đạt quy chuẩn:...</w:t>
      </w:r>
      <w:r w:rsidRPr="00CA0EF7">
        <w:rPr>
          <w:rFonts w:eastAsia="Times New Roman" w:cs="Times New Roman"/>
          <w:sz w:val="28"/>
          <w:szCs w:val="28"/>
        </w:rPr>
        <w:t>............</w:t>
      </w:r>
      <w:r w:rsidRPr="00CA0EF7">
        <w:rPr>
          <w:rFonts w:eastAsia="Times New Roman" w:cs="Times New Roman"/>
          <w:sz w:val="28"/>
          <w:szCs w:val="28"/>
          <w:lang w:val="vi-VN"/>
        </w:rPr>
        <w:t> %</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w:t>
      </w:r>
      <w:r w:rsidRPr="00CA0EF7">
        <w:rPr>
          <w:rFonts w:eastAsia="Times New Roman" w:cs="Times New Roman"/>
          <w:sz w:val="28"/>
          <w:szCs w:val="28"/>
        </w:rPr>
        <w:t>g</w:t>
      </w:r>
      <w:r w:rsidRPr="00CA0EF7">
        <w:rPr>
          <w:rFonts w:eastAsia="Times New Roman" w:cs="Times New Roman"/>
          <w:sz w:val="28"/>
          <w:szCs w:val="28"/>
          <w:lang w:val="vi-VN"/>
        </w:rPr>
        <w:t> số mẫu không đạt quy chuẩn:</w:t>
      </w:r>
      <w:r w:rsidRPr="00CA0EF7">
        <w:rPr>
          <w:rFonts w:eastAsia="Times New Roman" w:cs="Times New Roman"/>
          <w:sz w:val="28"/>
          <w:szCs w:val="28"/>
        </w:rPr>
        <w:t>…………………</w:t>
      </w:r>
      <w:r w:rsidRPr="00CA0EF7">
        <w:rPr>
          <w:rFonts w:eastAsia="Times New Roman" w:cs="Times New Roman"/>
          <w:sz w:val="28"/>
          <w:szCs w:val="28"/>
          <w:lang w:val="vi-VN"/>
        </w:rPr>
        <w:t> (mẫu)</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Tỷ l</w:t>
      </w:r>
      <w:r w:rsidRPr="00CA0EF7">
        <w:rPr>
          <w:rFonts w:eastAsia="Times New Roman" w:cs="Times New Roman"/>
          <w:sz w:val="28"/>
          <w:szCs w:val="28"/>
        </w:rPr>
        <w:t>ệ</w:t>
      </w:r>
      <w:r w:rsidRPr="00CA0EF7">
        <w:rPr>
          <w:rFonts w:eastAsia="Times New Roman" w:cs="Times New Roman"/>
          <w:sz w:val="28"/>
          <w:szCs w:val="28"/>
          <w:lang w:val="vi-VN"/>
        </w:rPr>
        <w:t> mẫu không </w:t>
      </w:r>
      <w:r w:rsidRPr="00CA0EF7">
        <w:rPr>
          <w:rFonts w:eastAsia="Times New Roman" w:cs="Times New Roman"/>
          <w:sz w:val="28"/>
          <w:szCs w:val="28"/>
        </w:rPr>
        <w:t>đạ</w:t>
      </w:r>
      <w:r w:rsidRPr="00CA0EF7">
        <w:rPr>
          <w:rFonts w:eastAsia="Times New Roman" w:cs="Times New Roman"/>
          <w:sz w:val="28"/>
          <w:szCs w:val="28"/>
          <w:lang w:val="vi-VN"/>
        </w:rPr>
        <w:t>t quy chuẩn: </w:t>
      </w:r>
      <w:r w:rsidRPr="00CA0EF7">
        <w:rPr>
          <w:rFonts w:eastAsia="Times New Roman" w:cs="Times New Roman"/>
          <w:sz w:val="28"/>
          <w:szCs w:val="28"/>
        </w:rPr>
        <w:t>…………………</w:t>
      </w:r>
      <w:r w:rsidRPr="00CA0EF7">
        <w:rPr>
          <w:rFonts w:eastAsia="Times New Roman" w:cs="Times New Roman"/>
          <w:sz w:val="28"/>
          <w:szCs w:val="28"/>
          <w:lang w:val="vi-VN"/>
        </w:rPr>
        <w:t>%</w:t>
      </w:r>
    </w:p>
    <w:tbl>
      <w:tblPr>
        <w:tblW w:w="5000" w:type="pct"/>
        <w:tblInd w:w="5" w:type="dxa"/>
        <w:shd w:val="clear" w:color="auto" w:fill="FFFFFF"/>
        <w:tblCellMar>
          <w:left w:w="0" w:type="dxa"/>
          <w:right w:w="0" w:type="dxa"/>
        </w:tblCellMar>
        <w:tblLook w:val="04A0"/>
      </w:tblPr>
      <w:tblGrid>
        <w:gridCol w:w="4979"/>
        <w:gridCol w:w="1367"/>
        <w:gridCol w:w="1373"/>
        <w:gridCol w:w="1373"/>
      </w:tblGrid>
      <w:tr w:rsidR="0032035B" w:rsidRPr="00CA0EF7" w:rsidTr="0032035B">
        <w:tc>
          <w:tcPr>
            <w:tcW w:w="473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right"/>
              <w:rPr>
                <w:rFonts w:eastAsia="Times New Roman" w:cs="Times New Roman"/>
                <w:sz w:val="28"/>
                <w:szCs w:val="28"/>
              </w:rPr>
            </w:pPr>
            <w:r w:rsidRPr="00CA0EF7">
              <w:rPr>
                <w:rFonts w:eastAsia="Times New Roman" w:cs="Times New Roman"/>
                <w:b/>
                <w:bCs/>
                <w:sz w:val="28"/>
                <w:szCs w:val="28"/>
                <w:lang w:val="vi-VN"/>
              </w:rPr>
              <w:t>Thông số không đ</w:t>
            </w:r>
            <w:r w:rsidRPr="00CA0EF7">
              <w:rPr>
                <w:rFonts w:eastAsia="Times New Roman" w:cs="Times New Roman"/>
                <w:b/>
                <w:bCs/>
                <w:sz w:val="28"/>
                <w:szCs w:val="28"/>
              </w:rPr>
              <w:t>ạ</w:t>
            </w:r>
            <w:r w:rsidRPr="00CA0EF7">
              <w:rPr>
                <w:rFonts w:eastAsia="Times New Roman" w:cs="Times New Roman"/>
                <w:b/>
                <w:bCs/>
                <w:sz w:val="28"/>
                <w:szCs w:val="28"/>
                <w:lang w:val="vi-VN"/>
              </w:rPr>
              <w:t>t</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lang w:val="vi-VN"/>
              </w:rPr>
              <w:t>T</w:t>
            </w:r>
            <w:r w:rsidRPr="00CA0EF7">
              <w:rPr>
                <w:rFonts w:eastAsia="Times New Roman" w:cs="Times New Roman"/>
                <w:b/>
                <w:bCs/>
                <w:sz w:val="28"/>
                <w:szCs w:val="28"/>
              </w:rPr>
              <w:t>ê</w:t>
            </w:r>
            <w:r w:rsidRPr="00CA0EF7">
              <w:rPr>
                <w:rFonts w:eastAsia="Times New Roman" w:cs="Times New Roman"/>
                <w:b/>
                <w:bCs/>
                <w:sz w:val="28"/>
                <w:szCs w:val="28"/>
                <w:lang w:val="vi-VN"/>
              </w:rPr>
              <w:t>n </w:t>
            </w:r>
            <w:r w:rsidRPr="00CA0EF7">
              <w:rPr>
                <w:rFonts w:eastAsia="Times New Roman" w:cs="Times New Roman"/>
                <w:b/>
                <w:bCs/>
                <w:sz w:val="28"/>
                <w:szCs w:val="28"/>
              </w:rPr>
              <w:t>đơn vị cấp nước</w:t>
            </w:r>
          </w:p>
        </w:tc>
        <w:tc>
          <w:tcPr>
            <w:tcW w:w="1301" w:type="dxa"/>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lang w:val="vi-VN"/>
              </w:rPr>
              <w:t> </w:t>
            </w:r>
          </w:p>
        </w:tc>
        <w:tc>
          <w:tcPr>
            <w:tcW w:w="1306" w:type="dxa"/>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lang w:val="vi-VN"/>
              </w:rPr>
              <w:t> </w:t>
            </w:r>
          </w:p>
        </w:tc>
        <w:tc>
          <w:tcPr>
            <w:tcW w:w="1306" w:type="dxa"/>
            <w:tcBorders>
              <w:top w:val="single" w:sz="8" w:space="0" w:color="auto"/>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lang w:val="vi-VN"/>
              </w:rPr>
              <w:t> </w:t>
            </w:r>
          </w:p>
        </w:tc>
      </w:tr>
      <w:tr w:rsidR="0032035B" w:rsidRPr="00CA0EF7" w:rsidTr="0032035B">
        <w:tc>
          <w:tcPr>
            <w:tcW w:w="4737"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w:t>
            </w:r>
          </w:p>
        </w:tc>
        <w:tc>
          <w:tcPr>
            <w:tcW w:w="1301"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306"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306"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4737" w:type="dxa"/>
            <w:tcBorders>
              <w:top w:val="nil"/>
              <w:left w:val="single" w:sz="8" w:space="0" w:color="auto"/>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w:t>
            </w:r>
          </w:p>
        </w:tc>
        <w:tc>
          <w:tcPr>
            <w:tcW w:w="1301"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306"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306" w:type="dxa"/>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4737" w:type="dxa"/>
            <w:tcBorders>
              <w:top w:val="nil"/>
              <w:left w:val="single" w:sz="8" w:space="0" w:color="auto"/>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w:t>
            </w:r>
          </w:p>
        </w:tc>
        <w:tc>
          <w:tcPr>
            <w:tcW w:w="1301" w:type="dxa"/>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306"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306"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D. K</w:t>
      </w:r>
      <w:r w:rsidRPr="00CA0EF7">
        <w:rPr>
          <w:rFonts w:eastAsia="Times New Roman" w:cs="Times New Roman"/>
          <w:b/>
          <w:bCs/>
          <w:sz w:val="28"/>
          <w:szCs w:val="28"/>
        </w:rPr>
        <w:t>Ế</w:t>
      </w:r>
      <w:r w:rsidRPr="00CA0EF7">
        <w:rPr>
          <w:rFonts w:eastAsia="Times New Roman" w:cs="Times New Roman"/>
          <w:b/>
          <w:bCs/>
          <w:sz w:val="28"/>
          <w:szCs w:val="28"/>
          <w:lang w:val="vi-VN"/>
        </w:rPr>
        <w:t>T QUẢ NGOẠI KI</w:t>
      </w:r>
      <w:r w:rsidRPr="00CA0EF7">
        <w:rPr>
          <w:rFonts w:eastAsia="Times New Roman" w:cs="Times New Roman"/>
          <w:b/>
          <w:bCs/>
          <w:sz w:val="28"/>
          <w:szCs w:val="28"/>
        </w:rPr>
        <w:t>Ể</w:t>
      </w:r>
      <w:r w:rsidRPr="00CA0EF7">
        <w:rPr>
          <w:rFonts w:eastAsia="Times New Roman" w:cs="Times New Roman"/>
          <w:b/>
          <w:bCs/>
          <w:sz w:val="28"/>
          <w:szCs w:val="28"/>
          <w:lang w:val="vi-VN"/>
        </w:rPr>
        <w:t>M NƯỚC CỦA CƠ QUAN CÓ THẨM QUY</w:t>
      </w:r>
      <w:r w:rsidRPr="00CA0EF7">
        <w:rPr>
          <w:rFonts w:eastAsia="Times New Roman" w:cs="Times New Roman"/>
          <w:b/>
          <w:bCs/>
          <w:sz w:val="28"/>
          <w:szCs w:val="28"/>
        </w:rPr>
        <w:t>Ề</w:t>
      </w:r>
      <w:r w:rsidRPr="00CA0EF7">
        <w:rPr>
          <w:rFonts w:eastAsia="Times New Roman" w:cs="Times New Roman"/>
          <w:b/>
          <w:bCs/>
          <w:sz w:val="28"/>
          <w:szCs w:val="28"/>
          <w:lang w:val="vi-VN"/>
        </w:rPr>
        <w:t>N THEO BÁO CÁO CỦA ĐƠN VỊ C</w:t>
      </w:r>
      <w:r w:rsidRPr="00CA0EF7">
        <w:rPr>
          <w:rFonts w:eastAsia="Times New Roman" w:cs="Times New Roman"/>
          <w:b/>
          <w:bCs/>
          <w:sz w:val="28"/>
          <w:szCs w:val="28"/>
        </w:rPr>
        <w:t>Ấ</w:t>
      </w:r>
      <w:r w:rsidRPr="00CA0EF7">
        <w:rPr>
          <w:rFonts w:eastAsia="Times New Roman" w:cs="Times New Roman"/>
          <w:b/>
          <w:bCs/>
          <w:sz w:val="28"/>
          <w:szCs w:val="28"/>
          <w:lang w:val="vi-VN"/>
        </w:rPr>
        <w:t>P NƯỚC</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1. Số đơn vị cấp nước được ngoại kiểm/ Tổng số đơn vị cấp nư</w:t>
      </w:r>
      <w:r w:rsidRPr="00CA0EF7">
        <w:rPr>
          <w:rFonts w:eastAsia="Times New Roman" w:cs="Times New Roman"/>
          <w:sz w:val="28"/>
          <w:szCs w:val="28"/>
        </w:rPr>
        <w:t>ớ</w:t>
      </w:r>
      <w:r w:rsidRPr="00CA0EF7">
        <w:rPr>
          <w:rFonts w:eastAsia="Times New Roman" w:cs="Times New Roman"/>
          <w:sz w:val="28"/>
          <w:szCs w:val="28"/>
          <w:lang w:val="vi-VN"/>
        </w:rPr>
        <w:t>c: </w:t>
      </w:r>
      <w:r w:rsidRPr="00CA0EF7">
        <w:rPr>
          <w:rFonts w:eastAsia="Times New Roman" w:cs="Times New Roman"/>
          <w:sz w:val="28"/>
          <w:szCs w:val="28"/>
        </w:rPr>
        <w:t>............</w:t>
      </w:r>
      <w:r w:rsidR="00032996"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Tỷ lệ: </w:t>
      </w:r>
      <w:r w:rsidRPr="00CA0EF7">
        <w:rPr>
          <w:rFonts w:eastAsia="Times New Roman" w:cs="Times New Roman"/>
          <w:sz w:val="28"/>
          <w:szCs w:val="28"/>
        </w:rPr>
        <w:t>………………..</w:t>
      </w:r>
      <w:r w:rsidRPr="00CA0EF7">
        <w:rPr>
          <w:rFonts w:eastAsia="Times New Roman" w:cs="Times New Roman"/>
          <w:sz w:val="28"/>
          <w:szCs w:val="28"/>
          <w:lang w:val="vi-VN"/>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2. Số l</w:t>
      </w:r>
      <w:r w:rsidRPr="00CA0EF7">
        <w:rPr>
          <w:rFonts w:eastAsia="Times New Roman" w:cs="Times New Roman"/>
          <w:sz w:val="28"/>
          <w:szCs w:val="28"/>
        </w:rPr>
        <w:t>ầ</w:t>
      </w:r>
      <w:r w:rsidRPr="00CA0EF7">
        <w:rPr>
          <w:rFonts w:eastAsia="Times New Roman" w:cs="Times New Roman"/>
          <w:sz w:val="28"/>
          <w:szCs w:val="28"/>
          <w:lang w:val="vi-VN"/>
        </w:rPr>
        <w:t>n ngoại kiểm/ Số đơn vị cấp nước được ngoại kiểm: </w:t>
      </w:r>
      <w:r w:rsidRPr="00CA0EF7">
        <w:rPr>
          <w:rFonts w:eastAsia="Times New Roman" w:cs="Times New Roman"/>
          <w:sz w:val="28"/>
          <w:szCs w:val="28"/>
        </w:rPr>
        <w:t>..........................</w:t>
      </w:r>
      <w:r w:rsidR="00032996"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3.</w:t>
      </w:r>
      <w:r w:rsidRPr="00CA0EF7">
        <w:rPr>
          <w:rFonts w:eastAsia="Times New Roman" w:cs="Times New Roman"/>
          <w:sz w:val="28"/>
          <w:szCs w:val="28"/>
        </w:rPr>
        <w:t> L</w:t>
      </w:r>
      <w:r w:rsidRPr="00CA0EF7">
        <w:rPr>
          <w:rFonts w:eastAsia="Times New Roman" w:cs="Times New Roman"/>
          <w:sz w:val="28"/>
          <w:szCs w:val="28"/>
          <w:lang w:val="vi-VN"/>
        </w:rPr>
        <w:t>iệt k</w:t>
      </w:r>
      <w:r w:rsidRPr="00CA0EF7">
        <w:rPr>
          <w:rFonts w:eastAsia="Times New Roman" w:cs="Times New Roman"/>
          <w:sz w:val="28"/>
          <w:szCs w:val="28"/>
        </w:rPr>
        <w:t>ê</w:t>
      </w:r>
      <w:r w:rsidRPr="00CA0EF7">
        <w:rPr>
          <w:rFonts w:eastAsia="Times New Roman" w:cs="Times New Roman"/>
          <w:sz w:val="28"/>
          <w:szCs w:val="28"/>
          <w:lang w:val="vi-VN"/>
        </w:rPr>
        <w:t> các đơn vị thực hiện ngoại kiểm</w:t>
      </w:r>
    </w:p>
    <w:tbl>
      <w:tblPr>
        <w:tblW w:w="5000" w:type="pct"/>
        <w:tblInd w:w="5" w:type="dxa"/>
        <w:shd w:val="clear" w:color="auto" w:fill="FFFFFF"/>
        <w:tblCellMar>
          <w:left w:w="0" w:type="dxa"/>
          <w:right w:w="0" w:type="dxa"/>
        </w:tblCellMar>
        <w:tblLook w:val="04A0"/>
      </w:tblPr>
      <w:tblGrid>
        <w:gridCol w:w="808"/>
        <w:gridCol w:w="2374"/>
        <w:gridCol w:w="1412"/>
        <w:gridCol w:w="1459"/>
        <w:gridCol w:w="3039"/>
      </w:tblGrid>
      <w:tr w:rsidR="0032035B" w:rsidRPr="00CA0EF7" w:rsidTr="0032035B">
        <w:tc>
          <w:tcPr>
            <w:tcW w:w="7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TT</w:t>
            </w:r>
          </w:p>
        </w:tc>
        <w:tc>
          <w:tcPr>
            <w:tcW w:w="2242"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Tên đơn v</w:t>
            </w:r>
            <w:r w:rsidRPr="00CA0EF7">
              <w:rPr>
                <w:rFonts w:eastAsia="Times New Roman" w:cs="Times New Roman"/>
                <w:b/>
                <w:bCs/>
                <w:sz w:val="28"/>
                <w:szCs w:val="28"/>
              </w:rPr>
              <w:t>ị</w:t>
            </w:r>
            <w:r w:rsidRPr="00CA0EF7">
              <w:rPr>
                <w:rFonts w:eastAsia="Times New Roman" w:cs="Times New Roman"/>
                <w:b/>
                <w:bCs/>
                <w:sz w:val="28"/>
                <w:szCs w:val="28"/>
                <w:lang w:val="vi-VN"/>
              </w:rPr>
              <w:t> thực hiện ngoại kiểm</w:t>
            </w:r>
          </w:p>
        </w:tc>
        <w:tc>
          <w:tcPr>
            <w:tcW w:w="1334"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rPr>
              <w:t>Số lần </w:t>
            </w:r>
            <w:r w:rsidRPr="00CA0EF7">
              <w:rPr>
                <w:rFonts w:eastAsia="Times New Roman" w:cs="Times New Roman"/>
                <w:b/>
                <w:bCs/>
                <w:sz w:val="28"/>
                <w:szCs w:val="28"/>
                <w:lang w:val="vi-VN"/>
              </w:rPr>
              <w:t>ngoại kiểm</w:t>
            </w:r>
          </w:p>
        </w:tc>
        <w:tc>
          <w:tcPr>
            <w:tcW w:w="1378"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Nội dung ngoại ki</w:t>
            </w:r>
            <w:r w:rsidRPr="00CA0EF7">
              <w:rPr>
                <w:rFonts w:eastAsia="Times New Roman" w:cs="Times New Roman"/>
                <w:b/>
                <w:bCs/>
                <w:sz w:val="28"/>
                <w:szCs w:val="28"/>
              </w:rPr>
              <w:t>ể</w:t>
            </w:r>
            <w:r w:rsidRPr="00CA0EF7">
              <w:rPr>
                <w:rFonts w:eastAsia="Times New Roman" w:cs="Times New Roman"/>
                <w:b/>
                <w:bCs/>
                <w:sz w:val="28"/>
                <w:szCs w:val="28"/>
                <w:lang w:val="vi-VN"/>
              </w:rPr>
              <w:t>m</w:t>
            </w:r>
          </w:p>
        </w:tc>
        <w:tc>
          <w:tcPr>
            <w:tcW w:w="2870"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Thử nghiệm các thông số chất lượng </w:t>
            </w:r>
            <w:r w:rsidRPr="00CA0EF7">
              <w:rPr>
                <w:rFonts w:eastAsia="Times New Roman" w:cs="Times New Roman"/>
                <w:b/>
                <w:bCs/>
                <w:sz w:val="28"/>
                <w:szCs w:val="28"/>
              </w:rPr>
              <w:t>n</w:t>
            </w:r>
            <w:r w:rsidRPr="00CA0EF7">
              <w:rPr>
                <w:rFonts w:eastAsia="Times New Roman" w:cs="Times New Roman"/>
                <w:b/>
                <w:bCs/>
                <w:sz w:val="28"/>
                <w:szCs w:val="28"/>
                <w:lang w:val="vi-VN"/>
              </w:rPr>
              <w:t>ước (c</w:t>
            </w:r>
            <w:r w:rsidRPr="00CA0EF7">
              <w:rPr>
                <w:rFonts w:eastAsia="Times New Roman" w:cs="Times New Roman"/>
                <w:b/>
                <w:bCs/>
                <w:sz w:val="28"/>
                <w:szCs w:val="28"/>
              </w:rPr>
              <w:t>ó</w:t>
            </w:r>
            <w:r w:rsidRPr="00CA0EF7">
              <w:rPr>
                <w:rFonts w:eastAsia="Times New Roman" w:cs="Times New Roman"/>
                <w:b/>
                <w:bCs/>
                <w:sz w:val="28"/>
                <w:szCs w:val="28"/>
                <w:lang w:val="vi-VN"/>
              </w:rPr>
              <w:t>, không)</w:t>
            </w:r>
          </w:p>
        </w:tc>
      </w:tr>
      <w:tr w:rsidR="0032035B" w:rsidRPr="00CA0EF7" w:rsidTr="0032035B">
        <w:tc>
          <w:tcPr>
            <w:tcW w:w="763" w:type="dxa"/>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1.</w:t>
            </w:r>
          </w:p>
        </w:tc>
        <w:tc>
          <w:tcPr>
            <w:tcW w:w="2242"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34"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78"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2870"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763" w:type="dxa"/>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2.</w:t>
            </w:r>
          </w:p>
        </w:tc>
        <w:tc>
          <w:tcPr>
            <w:tcW w:w="2242"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34"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78"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2870"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763" w:type="dxa"/>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3.</w:t>
            </w:r>
          </w:p>
        </w:tc>
        <w:tc>
          <w:tcPr>
            <w:tcW w:w="2242"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34"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78"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2870"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763" w:type="dxa"/>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2242"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34"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78"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2870"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4. Kết quả ngoại kiểm</w:t>
      </w:r>
    </w:p>
    <w:tbl>
      <w:tblPr>
        <w:tblW w:w="5000" w:type="pct"/>
        <w:tblInd w:w="5" w:type="dxa"/>
        <w:shd w:val="clear" w:color="auto" w:fill="FFFFFF"/>
        <w:tblCellMar>
          <w:left w:w="0" w:type="dxa"/>
          <w:right w:w="0" w:type="dxa"/>
        </w:tblCellMar>
        <w:tblLook w:val="04A0"/>
      </w:tblPr>
      <w:tblGrid>
        <w:gridCol w:w="684"/>
        <w:gridCol w:w="5362"/>
        <w:gridCol w:w="1449"/>
        <w:gridCol w:w="1597"/>
      </w:tblGrid>
      <w:tr w:rsidR="0032035B" w:rsidRPr="00CA0EF7" w:rsidTr="0032035B">
        <w:tc>
          <w:tcPr>
            <w:tcW w:w="651" w:type="dxa"/>
            <w:tcBorders>
              <w:top w:val="single" w:sz="8" w:space="0" w:color="auto"/>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b/>
                <w:bCs/>
                <w:sz w:val="28"/>
                <w:szCs w:val="28"/>
                <w:lang w:val="vi-VN"/>
              </w:rPr>
              <w:lastRenderedPageBreak/>
              <w:t>TT</w:t>
            </w:r>
          </w:p>
        </w:tc>
        <w:tc>
          <w:tcPr>
            <w:tcW w:w="5101"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Nội dung ngoại kiểm</w:t>
            </w:r>
          </w:p>
        </w:tc>
        <w:tc>
          <w:tcPr>
            <w:tcW w:w="1379"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Đạt</w:t>
            </w:r>
            <w:r w:rsidRPr="00CA0EF7">
              <w:rPr>
                <w:rFonts w:eastAsia="Times New Roman" w:cs="Times New Roman"/>
                <w:b/>
                <w:bCs/>
                <w:sz w:val="28"/>
                <w:szCs w:val="28"/>
              </w:rPr>
              <w:br/>
            </w:r>
            <w:r w:rsidRPr="00CA0EF7">
              <w:rPr>
                <w:rFonts w:eastAsia="Times New Roman" w:cs="Times New Roman"/>
                <w:b/>
                <w:bCs/>
                <w:sz w:val="28"/>
                <w:szCs w:val="28"/>
                <w:lang w:val="vi-VN"/>
              </w:rPr>
              <w:t>(Số lượng, tỷ </w:t>
            </w:r>
            <w:r w:rsidRPr="00CA0EF7">
              <w:rPr>
                <w:rFonts w:eastAsia="Times New Roman" w:cs="Times New Roman"/>
                <w:b/>
                <w:bCs/>
                <w:sz w:val="28"/>
                <w:szCs w:val="28"/>
              </w:rPr>
              <w:t>l</w:t>
            </w:r>
            <w:r w:rsidRPr="00CA0EF7">
              <w:rPr>
                <w:rFonts w:eastAsia="Times New Roman" w:cs="Times New Roman"/>
                <w:b/>
                <w:bCs/>
                <w:sz w:val="28"/>
                <w:szCs w:val="28"/>
                <w:lang w:val="vi-VN"/>
              </w:rPr>
              <w:t>ệ%)</w:t>
            </w:r>
          </w:p>
        </w:tc>
        <w:tc>
          <w:tcPr>
            <w:tcW w:w="1519"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Không đạt (Số lượng, t</w:t>
            </w:r>
            <w:r w:rsidRPr="00CA0EF7">
              <w:rPr>
                <w:rFonts w:eastAsia="Times New Roman" w:cs="Times New Roman"/>
                <w:b/>
                <w:bCs/>
                <w:sz w:val="28"/>
                <w:szCs w:val="28"/>
              </w:rPr>
              <w:t>ỷ</w:t>
            </w:r>
            <w:r w:rsidRPr="00CA0EF7">
              <w:rPr>
                <w:rFonts w:eastAsia="Times New Roman" w:cs="Times New Roman"/>
                <w:b/>
                <w:bCs/>
                <w:sz w:val="28"/>
                <w:szCs w:val="28"/>
                <w:lang w:val="vi-VN"/>
              </w:rPr>
              <w:t> lệ%)</w:t>
            </w:r>
          </w:p>
        </w:tc>
      </w:tr>
      <w:tr w:rsidR="0032035B" w:rsidRPr="00CA0EF7" w:rsidTr="0032035B">
        <w:tc>
          <w:tcPr>
            <w:tcW w:w="65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1.</w:t>
            </w:r>
          </w:p>
        </w:tc>
        <w:tc>
          <w:tcPr>
            <w:tcW w:w="5101"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Hồ sơ theo dõi, quản lý chất lượng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Lập hồ sơ</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H</w:t>
            </w:r>
            <w:r w:rsidRPr="00CA0EF7">
              <w:rPr>
                <w:rFonts w:eastAsia="Times New Roman" w:cs="Times New Roman"/>
                <w:sz w:val="28"/>
                <w:szCs w:val="28"/>
              </w:rPr>
              <w:t>ồ</w:t>
            </w:r>
            <w:r w:rsidRPr="00CA0EF7">
              <w:rPr>
                <w:rFonts w:eastAsia="Times New Roman" w:cs="Times New Roman"/>
                <w:sz w:val="28"/>
                <w:szCs w:val="28"/>
                <w:lang w:val="vi-VN"/>
              </w:rPr>
              <w:t> sơ đ</w:t>
            </w:r>
            <w:r w:rsidRPr="00CA0EF7">
              <w:rPr>
                <w:rFonts w:eastAsia="Times New Roman" w:cs="Times New Roman"/>
                <w:sz w:val="28"/>
                <w:szCs w:val="28"/>
              </w:rPr>
              <w:t>ầ</w:t>
            </w:r>
            <w:r w:rsidRPr="00CA0EF7">
              <w:rPr>
                <w:rFonts w:eastAsia="Times New Roman" w:cs="Times New Roman"/>
                <w:sz w:val="28"/>
                <w:szCs w:val="28"/>
                <w:lang w:val="vi-VN"/>
              </w:rPr>
              <w:t>y đủ theo quy định</w:t>
            </w:r>
          </w:p>
        </w:tc>
        <w:tc>
          <w:tcPr>
            <w:tcW w:w="137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65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2.</w:t>
            </w:r>
          </w:p>
        </w:tc>
        <w:tc>
          <w:tcPr>
            <w:tcW w:w="5101"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Thử nghiệm các thông số chất lượng nước nội kiểm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S</w:t>
            </w:r>
            <w:r w:rsidRPr="00CA0EF7">
              <w:rPr>
                <w:rFonts w:eastAsia="Times New Roman" w:cs="Times New Roman"/>
                <w:sz w:val="28"/>
                <w:szCs w:val="28"/>
              </w:rPr>
              <w:t>ố</w:t>
            </w:r>
            <w:r w:rsidRPr="00CA0EF7">
              <w:rPr>
                <w:rFonts w:eastAsia="Times New Roman" w:cs="Times New Roman"/>
                <w:sz w:val="28"/>
                <w:szCs w:val="28"/>
                <w:lang w:val="vi-VN"/>
              </w:rPr>
              <w:t> mẫu</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K</w:t>
            </w:r>
            <w:r w:rsidRPr="00CA0EF7">
              <w:rPr>
                <w:rFonts w:eastAsia="Times New Roman" w:cs="Times New Roman"/>
                <w:sz w:val="28"/>
                <w:szCs w:val="28"/>
              </w:rPr>
              <w:t>ế</w:t>
            </w:r>
            <w:r w:rsidRPr="00CA0EF7">
              <w:rPr>
                <w:rFonts w:eastAsia="Times New Roman" w:cs="Times New Roman"/>
                <w:sz w:val="28"/>
                <w:szCs w:val="28"/>
                <w:lang w:val="vi-VN"/>
              </w:rPr>
              <w:t>t quả (số mẫu, t</w:t>
            </w:r>
            <w:r w:rsidRPr="00CA0EF7">
              <w:rPr>
                <w:rFonts w:eastAsia="Times New Roman" w:cs="Times New Roman"/>
                <w:sz w:val="28"/>
                <w:szCs w:val="28"/>
              </w:rPr>
              <w:t>ỷ </w:t>
            </w:r>
            <w:r w:rsidRPr="00CA0EF7">
              <w:rPr>
                <w:rFonts w:eastAsia="Times New Roman" w:cs="Times New Roman"/>
                <w:sz w:val="28"/>
                <w:szCs w:val="28"/>
                <w:lang w:val="vi-VN"/>
              </w:rPr>
              <w:t>lệ %)</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Các thông số không đạt</w:t>
            </w:r>
          </w:p>
        </w:tc>
        <w:tc>
          <w:tcPr>
            <w:tcW w:w="137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65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3.</w:t>
            </w:r>
          </w:p>
        </w:tc>
        <w:tc>
          <w:tcPr>
            <w:tcW w:w="5101"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Thực hiện báo cáo</w:t>
            </w:r>
            <w:r w:rsidRPr="00CA0EF7">
              <w:rPr>
                <w:rFonts w:eastAsia="Times New Roman" w:cs="Times New Roman"/>
                <w:sz w:val="28"/>
                <w:szCs w:val="28"/>
              </w:rPr>
              <w:t>,</w:t>
            </w:r>
            <w:r w:rsidRPr="00CA0EF7">
              <w:rPr>
                <w:rFonts w:eastAsia="Times New Roman" w:cs="Times New Roman"/>
                <w:sz w:val="28"/>
                <w:szCs w:val="28"/>
                <w:lang w:val="vi-VN"/>
              </w:rPr>
              <w:t> công khai thông tin</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Báo cáo</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Công khai thông tin</w:t>
            </w:r>
          </w:p>
        </w:tc>
        <w:tc>
          <w:tcPr>
            <w:tcW w:w="137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 </w:t>
            </w:r>
          </w:p>
        </w:tc>
      </w:tr>
      <w:tr w:rsidR="0032035B" w:rsidRPr="00CA0EF7" w:rsidTr="0032035B">
        <w:tc>
          <w:tcPr>
            <w:tcW w:w="65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4.</w:t>
            </w:r>
          </w:p>
        </w:tc>
        <w:tc>
          <w:tcPr>
            <w:tcW w:w="5101"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Thực hiện các biện pháp khắc phục</w:t>
            </w:r>
          </w:p>
        </w:tc>
        <w:tc>
          <w:tcPr>
            <w:tcW w:w="137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65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5.</w:t>
            </w:r>
          </w:p>
        </w:tc>
        <w:tc>
          <w:tcPr>
            <w:tcW w:w="5101"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Kết quả thử nghiệm thông số chất lượng nước của cơ quan ngoại kiểm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S</w:t>
            </w:r>
            <w:r w:rsidRPr="00CA0EF7">
              <w:rPr>
                <w:rFonts w:eastAsia="Times New Roman" w:cs="Times New Roman"/>
                <w:sz w:val="28"/>
                <w:szCs w:val="28"/>
              </w:rPr>
              <w:t>ố</w:t>
            </w:r>
            <w:r w:rsidRPr="00CA0EF7">
              <w:rPr>
                <w:rFonts w:eastAsia="Times New Roman" w:cs="Times New Roman"/>
                <w:sz w:val="28"/>
                <w:szCs w:val="28"/>
                <w:lang w:val="vi-VN"/>
              </w:rPr>
              <w:t> mẫu</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w:t>
            </w:r>
            <w:r w:rsidRPr="00CA0EF7">
              <w:rPr>
                <w:rFonts w:eastAsia="Times New Roman" w:cs="Times New Roman"/>
                <w:sz w:val="28"/>
                <w:szCs w:val="28"/>
                <w:lang w:val="vi-VN"/>
              </w:rPr>
              <w:t> Kết quả (số mẫu, </w:t>
            </w:r>
            <w:r w:rsidRPr="00CA0EF7">
              <w:rPr>
                <w:rFonts w:eastAsia="Times New Roman" w:cs="Times New Roman"/>
                <w:sz w:val="28"/>
                <w:szCs w:val="28"/>
              </w:rPr>
              <w:t>tỷ</w:t>
            </w:r>
            <w:r w:rsidRPr="00CA0EF7">
              <w:rPr>
                <w:rFonts w:eastAsia="Times New Roman" w:cs="Times New Roman"/>
                <w:sz w:val="28"/>
                <w:szCs w:val="28"/>
                <w:lang w:val="vi-VN"/>
              </w:rPr>
              <w:t> lệ %)</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Các thông số không </w:t>
            </w:r>
            <w:r w:rsidRPr="00CA0EF7">
              <w:rPr>
                <w:rFonts w:eastAsia="Times New Roman" w:cs="Times New Roman"/>
                <w:sz w:val="28"/>
                <w:szCs w:val="28"/>
              </w:rPr>
              <w:t>đ</w:t>
            </w:r>
            <w:r w:rsidRPr="00CA0EF7">
              <w:rPr>
                <w:rFonts w:eastAsia="Times New Roman" w:cs="Times New Roman"/>
                <w:sz w:val="28"/>
                <w:szCs w:val="28"/>
                <w:lang w:val="vi-VN"/>
              </w:rPr>
              <w:t>ạt</w:t>
            </w:r>
          </w:p>
        </w:tc>
        <w:tc>
          <w:tcPr>
            <w:tcW w:w="137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65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6.</w:t>
            </w:r>
          </w:p>
        </w:tc>
        <w:tc>
          <w:tcPr>
            <w:tcW w:w="5101"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C</w:t>
            </w:r>
            <w:r w:rsidRPr="00CA0EF7">
              <w:rPr>
                <w:rFonts w:eastAsia="Times New Roman" w:cs="Times New Roman"/>
                <w:sz w:val="28"/>
                <w:szCs w:val="28"/>
              </w:rPr>
              <w:t>ô</w:t>
            </w:r>
            <w:r w:rsidRPr="00CA0EF7">
              <w:rPr>
                <w:rFonts w:eastAsia="Times New Roman" w:cs="Times New Roman"/>
                <w:sz w:val="28"/>
                <w:szCs w:val="28"/>
                <w:lang w:val="vi-VN"/>
              </w:rPr>
              <w:t>ng khai thông tin chất lượng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Thông báo cho đơn vị cấp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Công khai trên trang thông tin của cơ quan ngoại kiểm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Thông báo cho cơ quan có thẩm quyền</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Thông báo cho đơn vị chủ quản</w:t>
            </w:r>
          </w:p>
        </w:tc>
        <w:tc>
          <w:tcPr>
            <w:tcW w:w="137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Đ. NHẬN XÉT, </w:t>
      </w:r>
      <w:r w:rsidRPr="00CA0EF7">
        <w:rPr>
          <w:rFonts w:eastAsia="Times New Roman" w:cs="Times New Roman"/>
          <w:b/>
          <w:bCs/>
          <w:sz w:val="28"/>
          <w:szCs w:val="28"/>
        </w:rPr>
        <w:t>KIẾN NGHỊ</w:t>
      </w:r>
    </w:p>
    <w:p w:rsidR="00032996" w:rsidRPr="00CA0EF7" w:rsidRDefault="00032996" w:rsidP="00CA0EF7">
      <w:pPr>
        <w:spacing w:after="0" w:line="240" w:lineRule="auto"/>
      </w:pPr>
      <w:r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rPr>
        <w:t> </w:t>
      </w:r>
    </w:p>
    <w:tbl>
      <w:tblPr>
        <w:tblW w:w="0" w:type="auto"/>
        <w:shd w:val="clear" w:color="auto" w:fill="FFFFFF"/>
        <w:tblCellMar>
          <w:left w:w="0" w:type="dxa"/>
          <w:right w:w="0" w:type="dxa"/>
        </w:tblCellMar>
        <w:tblLook w:val="04A0"/>
      </w:tblPr>
      <w:tblGrid>
        <w:gridCol w:w="4428"/>
        <w:gridCol w:w="4428"/>
      </w:tblGrid>
      <w:tr w:rsidR="0032035B" w:rsidRPr="00CA0EF7" w:rsidTr="0032035B">
        <w:tc>
          <w:tcPr>
            <w:tcW w:w="4428" w:type="dxa"/>
            <w:shd w:val="clear" w:color="auto" w:fill="FFFFFF"/>
            <w:tcMar>
              <w:top w:w="0" w:type="dxa"/>
              <w:left w:w="108" w:type="dxa"/>
              <w:bottom w:w="0" w:type="dxa"/>
              <w:right w:w="108" w:type="dxa"/>
            </w:tcMa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4428" w:type="dxa"/>
            <w:shd w:val="clear" w:color="auto" w:fill="FFFFFF"/>
            <w:tcMar>
              <w:top w:w="0" w:type="dxa"/>
              <w:left w:w="108" w:type="dxa"/>
              <w:bottom w:w="0" w:type="dxa"/>
              <w:right w:w="108" w:type="dxa"/>
            </w:tcMa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Thủ trưởng đơn vị</w:t>
            </w:r>
          </w:p>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(Ký tên, đóng dấu)</w:t>
            </w:r>
          </w:p>
        </w:tc>
      </w:tr>
    </w:tbl>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rPr>
        <w:t> </w:t>
      </w:r>
    </w:p>
    <w:p w:rsidR="00922604" w:rsidRPr="00CA0EF7" w:rsidRDefault="00922604" w:rsidP="00CA0EF7">
      <w:pPr>
        <w:shd w:val="clear" w:color="auto" w:fill="FFFFFF"/>
        <w:spacing w:after="0" w:line="240" w:lineRule="auto"/>
        <w:jc w:val="both"/>
        <w:rPr>
          <w:rFonts w:eastAsia="Times New Roman" w:cs="Times New Roman"/>
          <w:sz w:val="28"/>
          <w:szCs w:val="28"/>
        </w:rPr>
      </w:pPr>
    </w:p>
    <w:p w:rsidR="00922604" w:rsidRPr="00CA0EF7" w:rsidRDefault="00922604" w:rsidP="00CA0EF7">
      <w:pPr>
        <w:shd w:val="clear" w:color="auto" w:fill="FFFFFF"/>
        <w:spacing w:after="0" w:line="240" w:lineRule="auto"/>
        <w:jc w:val="both"/>
        <w:rPr>
          <w:rFonts w:eastAsia="Times New Roman" w:cs="Times New Roman"/>
          <w:sz w:val="28"/>
          <w:szCs w:val="28"/>
        </w:rPr>
      </w:pPr>
    </w:p>
    <w:p w:rsidR="00922604" w:rsidRPr="00CA0EF7" w:rsidRDefault="00922604" w:rsidP="00CA0EF7">
      <w:pPr>
        <w:shd w:val="clear" w:color="auto" w:fill="FFFFFF"/>
        <w:spacing w:after="0" w:line="240" w:lineRule="auto"/>
        <w:jc w:val="both"/>
        <w:rPr>
          <w:rFonts w:eastAsia="Times New Roman" w:cs="Times New Roman"/>
          <w:sz w:val="28"/>
          <w:szCs w:val="28"/>
        </w:rPr>
      </w:pPr>
    </w:p>
    <w:p w:rsidR="00922604" w:rsidRDefault="00922604" w:rsidP="0032035B">
      <w:pPr>
        <w:shd w:val="clear" w:color="auto" w:fill="FFFFFF"/>
        <w:spacing w:before="120" w:after="250" w:line="240" w:lineRule="auto"/>
        <w:jc w:val="both"/>
        <w:rPr>
          <w:rFonts w:eastAsia="Times New Roman" w:cs="Times New Roman"/>
          <w:color w:val="646464"/>
          <w:sz w:val="28"/>
          <w:szCs w:val="28"/>
        </w:rPr>
      </w:pPr>
    </w:p>
    <w:p w:rsidR="00922604" w:rsidRPr="0032035B" w:rsidRDefault="00922604" w:rsidP="0032035B">
      <w:pPr>
        <w:shd w:val="clear" w:color="auto" w:fill="FFFFFF"/>
        <w:spacing w:before="120" w:after="250" w:line="240" w:lineRule="auto"/>
        <w:jc w:val="both"/>
        <w:rPr>
          <w:rFonts w:eastAsia="Times New Roman" w:cs="Times New Roman"/>
          <w:color w:val="646464"/>
          <w:sz w:val="28"/>
          <w:szCs w:val="28"/>
        </w:rPr>
      </w:pP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b/>
          <w:bCs/>
          <w:sz w:val="28"/>
          <w:szCs w:val="28"/>
        </w:rPr>
        <w:lastRenderedPageBreak/>
        <w:t>MẪU SỐ 05</w:t>
      </w:r>
    </w:p>
    <w:p w:rsidR="00CA0EF7" w:rsidRPr="00275739" w:rsidRDefault="00CA0EF7" w:rsidP="00CA0EF7">
      <w:pPr>
        <w:pStyle w:val="NormalWeb"/>
        <w:shd w:val="clear" w:color="auto" w:fill="FFFFFF"/>
        <w:spacing w:before="120" w:beforeAutospacing="0" w:after="120" w:afterAutospacing="0" w:line="187" w:lineRule="atLeast"/>
        <w:jc w:val="center"/>
        <w:rPr>
          <w:sz w:val="28"/>
          <w:szCs w:val="28"/>
        </w:rPr>
      </w:pPr>
      <w:r w:rsidRPr="00275739">
        <w:rPr>
          <w:i/>
          <w:sz w:val="28"/>
          <w:szCs w:val="28"/>
          <w:shd w:val="clear" w:color="auto" w:fill="FFFFFF"/>
        </w:rPr>
        <w:t> (Ban hành kèm theo Quy chuẩn QCĐP 01:2020/HD ngày    tháng     năm 2020 của UBND tỉnh Hải Dương)</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t>BÁO CÁO</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t>Kết quả nội kiểm chất lượng nước sạch</w:t>
      </w:r>
    </w:p>
    <w:p w:rsidR="0032035B" w:rsidRPr="00CA0EF7" w:rsidRDefault="0032035B" w:rsidP="0032035B">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i/>
          <w:iCs/>
          <w:sz w:val="28"/>
          <w:szCs w:val="28"/>
          <w:lang w:val="vi-VN"/>
        </w:rPr>
        <w:t>(Dùng cho đơn vị cấp nước </w:t>
      </w:r>
      <w:r w:rsidRPr="00CA0EF7">
        <w:rPr>
          <w:rFonts w:eastAsia="Times New Roman" w:cs="Times New Roman"/>
          <w:i/>
          <w:iCs/>
          <w:sz w:val="28"/>
          <w:szCs w:val="28"/>
        </w:rPr>
        <w:t>t</w:t>
      </w:r>
      <w:r w:rsidRPr="00CA0EF7">
        <w:rPr>
          <w:rFonts w:eastAsia="Times New Roman" w:cs="Times New Roman"/>
          <w:i/>
          <w:iCs/>
          <w:sz w:val="28"/>
          <w:szCs w:val="28"/>
          <w:lang w:val="vi-VN"/>
        </w:rPr>
        <w:t>rong </w:t>
      </w:r>
      <w:r w:rsidRPr="00CA0EF7">
        <w:rPr>
          <w:rFonts w:eastAsia="Times New Roman" w:cs="Times New Roman"/>
          <w:i/>
          <w:iCs/>
          <w:sz w:val="28"/>
          <w:szCs w:val="28"/>
        </w:rPr>
        <w:t>t</w:t>
      </w:r>
      <w:r w:rsidRPr="00CA0EF7">
        <w:rPr>
          <w:rFonts w:eastAsia="Times New Roman" w:cs="Times New Roman"/>
          <w:i/>
          <w:iCs/>
          <w:sz w:val="28"/>
          <w:szCs w:val="28"/>
          <w:lang w:val="vi-VN"/>
        </w:rPr>
        <w:t>ừng lần nội ki</w:t>
      </w:r>
      <w:r w:rsidRPr="00CA0EF7">
        <w:rPr>
          <w:rFonts w:eastAsia="Times New Roman" w:cs="Times New Roman"/>
          <w:i/>
          <w:iCs/>
          <w:sz w:val="28"/>
          <w:szCs w:val="28"/>
        </w:rPr>
        <w:t>ể</w:t>
      </w:r>
      <w:r w:rsidRPr="00CA0EF7">
        <w:rPr>
          <w:rFonts w:eastAsia="Times New Roman" w:cs="Times New Roman"/>
          <w:i/>
          <w:iCs/>
          <w:sz w:val="28"/>
          <w:szCs w:val="28"/>
          <w:lang w:val="vi-VN"/>
        </w:rPr>
        <w:t>m)</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A. THÔNG TIN CHUNG</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1. Tên đơn vị cấp nước:</w:t>
      </w:r>
      <w:r w:rsidRPr="00CA0EF7">
        <w:rPr>
          <w:rFonts w:eastAsia="Times New Roman" w:cs="Times New Roman"/>
          <w:sz w:val="28"/>
          <w:szCs w:val="28"/>
        </w:rPr>
        <w:t> ....................................................................................</w:t>
      </w:r>
      <w:r w:rsidR="00C203E0"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2. Địa chỉ: </w:t>
      </w:r>
      <w:r w:rsidRPr="00CA0EF7">
        <w:rPr>
          <w:rFonts w:eastAsia="Times New Roman" w:cs="Times New Roman"/>
          <w:sz w:val="28"/>
          <w:szCs w:val="28"/>
        </w:rPr>
        <w:t>...............................................................................</w:t>
      </w:r>
      <w:r w:rsidR="00C203E0" w:rsidRPr="00CA0EF7">
        <w:rPr>
          <w:rFonts w:eastAsia="Times New Roman" w:cs="Times New Roman"/>
          <w:sz w:val="28"/>
          <w:szCs w:val="28"/>
        </w:rPr>
        <w:t>............................</w:t>
      </w:r>
      <w:r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3. Công suất thiết kế </w:t>
      </w:r>
      <w:r w:rsidRPr="00CA0EF7">
        <w:rPr>
          <w:rFonts w:eastAsia="Times New Roman" w:cs="Times New Roman"/>
          <w:sz w:val="28"/>
          <w:szCs w:val="28"/>
        </w:rPr>
        <w:t>…………..</w:t>
      </w:r>
      <w:r w:rsidRPr="00CA0EF7">
        <w:rPr>
          <w:rFonts w:eastAsia="Times New Roman" w:cs="Times New Roman"/>
          <w:sz w:val="28"/>
          <w:szCs w:val="28"/>
          <w:lang w:val="vi-VN"/>
        </w:rPr>
        <w:t>/ Tổng số HGĐ </w:t>
      </w:r>
      <w:r w:rsidRPr="00CA0EF7">
        <w:rPr>
          <w:rFonts w:eastAsia="Times New Roman" w:cs="Times New Roman"/>
          <w:sz w:val="28"/>
          <w:szCs w:val="28"/>
        </w:rPr>
        <w:t>đ</w:t>
      </w:r>
      <w:r w:rsidRPr="00CA0EF7">
        <w:rPr>
          <w:rFonts w:eastAsia="Times New Roman" w:cs="Times New Roman"/>
          <w:sz w:val="28"/>
          <w:szCs w:val="28"/>
          <w:lang w:val="vi-VN"/>
        </w:rPr>
        <w:t>ược cung cấp nước:</w:t>
      </w:r>
      <w:r w:rsidR="00C203E0" w:rsidRPr="00CA0EF7">
        <w:rPr>
          <w:rFonts w:eastAsia="Times New Roman" w:cs="Times New Roman"/>
          <w:sz w:val="28"/>
          <w:szCs w:val="28"/>
        </w:rPr>
        <w:t> ...............</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4. Nguồn nước nguyên liệu (gh</w:t>
      </w:r>
      <w:r w:rsidRPr="00CA0EF7">
        <w:rPr>
          <w:rFonts w:eastAsia="Times New Roman" w:cs="Times New Roman"/>
          <w:sz w:val="28"/>
          <w:szCs w:val="28"/>
        </w:rPr>
        <w:t>i</w:t>
      </w:r>
      <w:r w:rsidRPr="00CA0EF7">
        <w:rPr>
          <w:rFonts w:eastAsia="Times New Roman" w:cs="Times New Roman"/>
          <w:sz w:val="28"/>
          <w:szCs w:val="28"/>
          <w:lang w:val="vi-VN"/>
        </w:rPr>
        <w:t> cụ thể) </w:t>
      </w:r>
      <w:r w:rsidRPr="00CA0EF7">
        <w:rPr>
          <w:rFonts w:eastAsia="Times New Roman" w:cs="Times New Roman"/>
          <w:sz w:val="28"/>
          <w:szCs w:val="28"/>
        </w:rPr>
        <w:t>................................</w:t>
      </w:r>
      <w:r w:rsidR="00C203E0" w:rsidRPr="00CA0EF7">
        <w:rPr>
          <w:rFonts w:eastAsia="Times New Roman" w:cs="Times New Roman"/>
          <w:sz w:val="28"/>
          <w:szCs w:val="28"/>
        </w:rPr>
        <w:t>..............</w:t>
      </w:r>
      <w:r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5. Thời gian kiểm tra: ngày </w:t>
      </w:r>
      <w:r w:rsidRPr="00CA0EF7">
        <w:rPr>
          <w:rFonts w:eastAsia="Times New Roman" w:cs="Times New Roman"/>
          <w:sz w:val="28"/>
          <w:szCs w:val="28"/>
        </w:rPr>
        <w:t>…….</w:t>
      </w:r>
      <w:r w:rsidRPr="00CA0EF7">
        <w:rPr>
          <w:rFonts w:eastAsia="Times New Roman" w:cs="Times New Roman"/>
          <w:sz w:val="28"/>
          <w:szCs w:val="28"/>
          <w:lang w:val="vi-VN"/>
        </w:rPr>
        <w:t>tháng </w:t>
      </w:r>
      <w:r w:rsidRPr="00CA0EF7">
        <w:rPr>
          <w:rFonts w:eastAsia="Times New Roman" w:cs="Times New Roman"/>
          <w:sz w:val="28"/>
          <w:szCs w:val="28"/>
        </w:rPr>
        <w:t>……..</w:t>
      </w:r>
      <w:r w:rsidRPr="00CA0EF7">
        <w:rPr>
          <w:rFonts w:eastAsia="Times New Roman" w:cs="Times New Roman"/>
          <w:sz w:val="28"/>
          <w:szCs w:val="28"/>
          <w:lang w:val="vi-VN"/>
        </w:rPr>
        <w:t>năm </w:t>
      </w:r>
      <w:r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6. Người kiểm tra:</w:t>
      </w:r>
      <w:r w:rsidRPr="00CA0EF7">
        <w:rPr>
          <w:rFonts w:eastAsia="Times New Roman" w:cs="Times New Roman"/>
          <w:sz w:val="28"/>
          <w:szCs w:val="28"/>
        </w:rPr>
        <w:t> .................................................................................</w:t>
      </w:r>
      <w:r w:rsidR="00C203E0" w:rsidRPr="00CA0EF7">
        <w:rPr>
          <w:rFonts w:eastAsia="Times New Roman" w:cs="Times New Roman"/>
          <w:sz w:val="28"/>
          <w:szCs w:val="28"/>
        </w:rPr>
        <w:t>.................</w:t>
      </w:r>
    </w:p>
    <w:p w:rsidR="0032035B" w:rsidRPr="00CA0EF7" w:rsidRDefault="0032035B" w:rsidP="0032035B">
      <w:pPr>
        <w:shd w:val="clear" w:color="auto" w:fill="FFFFFF"/>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7. Số m</w:t>
      </w:r>
      <w:r w:rsidRPr="00CA0EF7">
        <w:rPr>
          <w:rFonts w:eastAsia="Times New Roman" w:cs="Times New Roman"/>
          <w:sz w:val="28"/>
          <w:szCs w:val="28"/>
        </w:rPr>
        <w:t>ẫ</w:t>
      </w:r>
      <w:r w:rsidRPr="00CA0EF7">
        <w:rPr>
          <w:rFonts w:eastAsia="Times New Roman" w:cs="Times New Roman"/>
          <w:sz w:val="28"/>
          <w:szCs w:val="28"/>
          <w:lang w:val="vi-VN"/>
        </w:rPr>
        <w:t>u và vị trí </w:t>
      </w:r>
      <w:r w:rsidRPr="00CA0EF7">
        <w:rPr>
          <w:rFonts w:eastAsia="Times New Roman" w:cs="Times New Roman"/>
          <w:sz w:val="28"/>
          <w:szCs w:val="28"/>
        </w:rPr>
        <w:t>l</w:t>
      </w:r>
      <w:r w:rsidRPr="00CA0EF7">
        <w:rPr>
          <w:rFonts w:eastAsia="Times New Roman" w:cs="Times New Roman"/>
          <w:sz w:val="28"/>
          <w:szCs w:val="28"/>
          <w:lang w:val="vi-VN"/>
        </w:rPr>
        <w:t>ấy mẫu nước:</w:t>
      </w:r>
    </w:p>
    <w:p w:rsidR="00922604" w:rsidRPr="00CA0EF7" w:rsidRDefault="0032035B" w:rsidP="00922604">
      <w:r w:rsidRPr="00CA0EF7">
        <w:rPr>
          <w:rFonts w:eastAsia="Times New Roman" w:cs="Times New Roman"/>
          <w:sz w:val="28"/>
          <w:szCs w:val="28"/>
        </w:rPr>
        <w:t>.................................................................................................................................</w:t>
      </w:r>
      <w:r w:rsidR="00922604" w:rsidRPr="00CA0EF7">
        <w:rPr>
          <w:rFonts w:eastAsia="Times New Roman" w:cs="Times New Roman"/>
          <w:sz w:val="28"/>
          <w:szCs w:val="28"/>
        </w:rPr>
        <w:t>..................................................................................................................................................................................................................................................................</w:t>
      </w:r>
    </w:p>
    <w:p w:rsidR="0032035B" w:rsidRPr="00CA0EF7" w:rsidRDefault="0032035B" w:rsidP="00922604">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B. H</w:t>
      </w:r>
      <w:r w:rsidRPr="00CA0EF7">
        <w:rPr>
          <w:rFonts w:eastAsia="Times New Roman" w:cs="Times New Roman"/>
          <w:b/>
          <w:bCs/>
          <w:sz w:val="28"/>
          <w:szCs w:val="28"/>
        </w:rPr>
        <w:t>Ồ</w:t>
      </w:r>
      <w:r w:rsidRPr="00CA0EF7">
        <w:rPr>
          <w:rFonts w:eastAsia="Times New Roman" w:cs="Times New Roman"/>
          <w:b/>
          <w:bCs/>
          <w:sz w:val="28"/>
          <w:szCs w:val="28"/>
          <w:lang w:val="vi-VN"/>
        </w:rPr>
        <w:t> S</w:t>
      </w:r>
      <w:r w:rsidRPr="00CA0EF7">
        <w:rPr>
          <w:rFonts w:eastAsia="Times New Roman" w:cs="Times New Roman"/>
          <w:b/>
          <w:bCs/>
          <w:sz w:val="28"/>
          <w:szCs w:val="28"/>
        </w:rPr>
        <w:t>Ơ</w:t>
      </w:r>
      <w:r w:rsidRPr="00CA0EF7">
        <w:rPr>
          <w:rFonts w:eastAsia="Times New Roman" w:cs="Times New Roman"/>
          <w:b/>
          <w:bCs/>
          <w:sz w:val="28"/>
          <w:szCs w:val="28"/>
          <w:lang w:val="vi-VN"/>
        </w:rPr>
        <w:t> THEO DÕI, QUẢN LÝ CH</w:t>
      </w:r>
      <w:r w:rsidRPr="00CA0EF7">
        <w:rPr>
          <w:rFonts w:eastAsia="Times New Roman" w:cs="Times New Roman"/>
          <w:b/>
          <w:bCs/>
          <w:sz w:val="28"/>
          <w:szCs w:val="28"/>
        </w:rPr>
        <w:t>Ấ</w:t>
      </w:r>
      <w:r w:rsidRPr="00CA0EF7">
        <w:rPr>
          <w:rFonts w:eastAsia="Times New Roman" w:cs="Times New Roman"/>
          <w:b/>
          <w:bCs/>
          <w:sz w:val="28"/>
          <w:szCs w:val="28"/>
          <w:lang w:val="vi-VN"/>
        </w:rPr>
        <w:t>T LƯỢNG NƯỚC</w:t>
      </w:r>
    </w:p>
    <w:p w:rsidR="00922604" w:rsidRPr="00CA0EF7" w:rsidRDefault="0032035B" w:rsidP="00922604">
      <w:r w:rsidRPr="00CA0EF7">
        <w:rPr>
          <w:rFonts w:eastAsia="Times New Roman" w:cs="Times New Roman"/>
          <w:sz w:val="28"/>
          <w:szCs w:val="28"/>
        </w:rPr>
        <w:t>.................................................................................................................................</w:t>
      </w:r>
      <w:r w:rsidR="00922604" w:rsidRPr="00CA0EF7">
        <w:rPr>
          <w:rFonts w:eastAsia="Times New Roman" w:cs="Times New Roman"/>
          <w:sz w:val="28"/>
          <w:szCs w:val="28"/>
        </w:rPr>
        <w:t>..................................................................................................................................................................................................................................................................</w:t>
      </w:r>
    </w:p>
    <w:p w:rsidR="0032035B" w:rsidRPr="00CA0EF7" w:rsidRDefault="0032035B" w:rsidP="00922604">
      <w:pPr>
        <w:shd w:val="clear" w:color="auto" w:fill="FFFFFF"/>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C. K</w:t>
      </w:r>
      <w:r w:rsidRPr="00CA0EF7">
        <w:rPr>
          <w:rFonts w:eastAsia="Times New Roman" w:cs="Times New Roman"/>
          <w:b/>
          <w:bCs/>
          <w:sz w:val="28"/>
          <w:szCs w:val="28"/>
        </w:rPr>
        <w:t>Ế</w:t>
      </w:r>
      <w:r w:rsidRPr="00CA0EF7">
        <w:rPr>
          <w:rFonts w:eastAsia="Times New Roman" w:cs="Times New Roman"/>
          <w:b/>
          <w:bCs/>
          <w:sz w:val="28"/>
          <w:szCs w:val="28"/>
          <w:lang w:val="vi-VN"/>
        </w:rPr>
        <w:t>T QUẢ THỬ NGHIỆM CH</w:t>
      </w:r>
      <w:r w:rsidRPr="00CA0EF7">
        <w:rPr>
          <w:rFonts w:eastAsia="Times New Roman" w:cs="Times New Roman"/>
          <w:b/>
          <w:bCs/>
          <w:sz w:val="28"/>
          <w:szCs w:val="28"/>
        </w:rPr>
        <w:t>Ấ</w:t>
      </w:r>
      <w:r w:rsidRPr="00CA0EF7">
        <w:rPr>
          <w:rFonts w:eastAsia="Times New Roman" w:cs="Times New Roman"/>
          <w:b/>
          <w:bCs/>
          <w:sz w:val="28"/>
          <w:szCs w:val="28"/>
          <w:lang w:val="vi-VN"/>
        </w:rPr>
        <w:t>T LƯỢNG NƯỚC</w:t>
      </w:r>
    </w:p>
    <w:tbl>
      <w:tblPr>
        <w:tblW w:w="4800" w:type="pct"/>
        <w:shd w:val="clear" w:color="auto" w:fill="FFFFFF"/>
        <w:tblCellMar>
          <w:left w:w="0" w:type="dxa"/>
          <w:right w:w="0" w:type="dxa"/>
        </w:tblCellMar>
        <w:tblLook w:val="04A0"/>
      </w:tblPr>
      <w:tblGrid>
        <w:gridCol w:w="446"/>
        <w:gridCol w:w="3596"/>
        <w:gridCol w:w="536"/>
        <w:gridCol w:w="536"/>
        <w:gridCol w:w="627"/>
        <w:gridCol w:w="1706"/>
        <w:gridCol w:w="1281"/>
      </w:tblGrid>
      <w:tr w:rsidR="0032035B" w:rsidRPr="00CA0EF7" w:rsidTr="0032035B">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b/>
                <w:bCs/>
                <w:sz w:val="28"/>
                <w:szCs w:val="28"/>
                <w:lang w:val="vi-VN"/>
              </w:rPr>
              <w:t>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right"/>
              <w:rPr>
                <w:rFonts w:eastAsia="Times New Roman" w:cs="Times New Roman"/>
                <w:sz w:val="28"/>
                <w:szCs w:val="28"/>
              </w:rPr>
            </w:pPr>
            <w:r w:rsidRPr="00CA0EF7">
              <w:rPr>
                <w:rFonts w:eastAsia="Times New Roman" w:cs="Times New Roman"/>
                <w:b/>
                <w:bCs/>
                <w:i/>
                <w:iCs/>
                <w:sz w:val="28"/>
                <w:szCs w:val="28"/>
                <w:lang w:val="vi-VN"/>
              </w:rPr>
              <w:t>M</w:t>
            </w:r>
            <w:r w:rsidRPr="00CA0EF7">
              <w:rPr>
                <w:rFonts w:eastAsia="Times New Roman" w:cs="Times New Roman"/>
                <w:b/>
                <w:bCs/>
                <w:i/>
                <w:iCs/>
                <w:sz w:val="28"/>
                <w:szCs w:val="28"/>
              </w:rPr>
              <w:t>ã</w:t>
            </w:r>
            <w:r w:rsidRPr="00CA0EF7">
              <w:rPr>
                <w:rFonts w:eastAsia="Times New Roman" w:cs="Times New Roman"/>
                <w:b/>
                <w:bCs/>
                <w:i/>
                <w:iCs/>
                <w:sz w:val="28"/>
                <w:szCs w:val="28"/>
                <w:lang w:val="vi-VN"/>
              </w:rPr>
              <w:t> số mẫu, l</w:t>
            </w:r>
            <w:r w:rsidRPr="00CA0EF7">
              <w:rPr>
                <w:rFonts w:eastAsia="Times New Roman" w:cs="Times New Roman"/>
                <w:b/>
                <w:bCs/>
                <w:i/>
                <w:iCs/>
                <w:sz w:val="28"/>
                <w:szCs w:val="28"/>
              </w:rPr>
              <w:t>ấ</w:t>
            </w:r>
            <w:r w:rsidRPr="00CA0EF7">
              <w:rPr>
                <w:rFonts w:eastAsia="Times New Roman" w:cs="Times New Roman"/>
                <w:b/>
                <w:bCs/>
                <w:i/>
                <w:iCs/>
                <w:sz w:val="28"/>
                <w:szCs w:val="28"/>
                <w:lang w:val="vi-VN"/>
              </w:rPr>
              <w:t>y m</w:t>
            </w:r>
            <w:r w:rsidRPr="00CA0EF7">
              <w:rPr>
                <w:rFonts w:eastAsia="Times New Roman" w:cs="Times New Roman"/>
                <w:b/>
                <w:bCs/>
                <w:i/>
                <w:iCs/>
                <w:sz w:val="28"/>
                <w:szCs w:val="28"/>
              </w:rPr>
              <w:t>ẫ</w:t>
            </w:r>
            <w:r w:rsidRPr="00CA0EF7">
              <w:rPr>
                <w:rFonts w:eastAsia="Times New Roman" w:cs="Times New Roman"/>
                <w:b/>
                <w:bCs/>
                <w:i/>
                <w:iCs/>
                <w:sz w:val="28"/>
                <w:szCs w:val="28"/>
                <w:lang w:val="vi-VN"/>
              </w:rPr>
              <w:t>u</w:t>
            </w:r>
          </w:p>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b/>
                <w:bCs/>
                <w:i/>
                <w:iCs/>
                <w:sz w:val="28"/>
                <w:szCs w:val="28"/>
                <w:lang w:val="vi-VN"/>
              </w:rPr>
              <w:t>Các </w:t>
            </w:r>
            <w:r w:rsidRPr="00CA0EF7">
              <w:rPr>
                <w:rFonts w:eastAsia="Times New Roman" w:cs="Times New Roman"/>
                <w:b/>
                <w:bCs/>
                <w:i/>
                <w:iCs/>
                <w:sz w:val="28"/>
                <w:szCs w:val="28"/>
              </w:rPr>
              <w:t>t</w:t>
            </w:r>
            <w:r w:rsidRPr="00CA0EF7">
              <w:rPr>
                <w:rFonts w:eastAsia="Times New Roman" w:cs="Times New Roman"/>
                <w:b/>
                <w:bCs/>
                <w:i/>
                <w:iCs/>
                <w:sz w:val="28"/>
                <w:szCs w:val="28"/>
                <w:lang w:val="vi-VN"/>
              </w:rPr>
              <w:t>hông s</w:t>
            </w:r>
            <w:r w:rsidRPr="00CA0EF7">
              <w:rPr>
                <w:rFonts w:eastAsia="Times New Roman" w:cs="Times New Roman"/>
                <w:b/>
                <w:bCs/>
                <w:i/>
                <w:iCs/>
                <w:sz w:val="28"/>
                <w:szCs w:val="28"/>
              </w:rPr>
              <w:t>ố</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i/>
                <w:iCs/>
                <w:sz w:val="28"/>
                <w:szCs w:val="28"/>
                <w:lang w:val="vi-VN"/>
              </w:rPr>
              <w:t>1</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i/>
                <w:iCs/>
                <w:sz w:val="28"/>
                <w:szCs w:val="28"/>
                <w:lang w:val="vi-VN"/>
              </w:rPr>
              <w:t>2</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i/>
                <w:iCs/>
                <w:sz w:val="28"/>
                <w:szCs w:val="28"/>
                <w:lang w:val="vi-VN"/>
              </w:rPr>
              <w:t> </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i/>
                <w:iCs/>
                <w:sz w:val="28"/>
                <w:szCs w:val="28"/>
                <w:lang w:val="vi-VN"/>
              </w:rPr>
              <w:t>Giới hạn tối đa cho phép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b/>
                <w:bCs/>
                <w:i/>
                <w:iCs/>
                <w:sz w:val="28"/>
                <w:szCs w:val="28"/>
                <w:lang w:val="vi-VN"/>
              </w:rPr>
              <w:t>Đánh giá (đạ</w:t>
            </w:r>
            <w:r w:rsidRPr="00CA0EF7">
              <w:rPr>
                <w:rFonts w:eastAsia="Times New Roman" w:cs="Times New Roman"/>
                <w:b/>
                <w:bCs/>
                <w:i/>
                <w:iCs/>
                <w:sz w:val="28"/>
                <w:szCs w:val="28"/>
              </w:rPr>
              <w:t>t/</w:t>
            </w:r>
            <w:r w:rsidRPr="00CA0EF7">
              <w:rPr>
                <w:rFonts w:eastAsia="Times New Roman" w:cs="Times New Roman"/>
                <w:b/>
                <w:bCs/>
                <w:i/>
                <w:iCs/>
                <w:sz w:val="28"/>
                <w:szCs w:val="28"/>
                <w:lang w:val="vi-VN"/>
              </w:rPr>
              <w:t>không đạt)</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1.</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i/>
                <w:iCs/>
                <w:sz w:val="28"/>
                <w:szCs w:val="28"/>
                <w:lang w:val="vi-VN"/>
              </w:rPr>
              <w:t>Co</w:t>
            </w:r>
            <w:r w:rsidRPr="00CA0EF7">
              <w:rPr>
                <w:rFonts w:eastAsia="Times New Roman" w:cs="Times New Roman"/>
                <w:i/>
                <w:iCs/>
                <w:sz w:val="28"/>
                <w:szCs w:val="28"/>
              </w:rPr>
              <w:t>li</w:t>
            </w:r>
            <w:r w:rsidRPr="00CA0EF7">
              <w:rPr>
                <w:rFonts w:eastAsia="Times New Roman" w:cs="Times New Roman"/>
                <w:i/>
                <w:iCs/>
                <w:sz w:val="28"/>
                <w:szCs w:val="28"/>
                <w:lang w:val="vi-VN"/>
              </w:rPr>
              <w:t>form (CFU/100 ml)</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&lt;3</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2.</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i/>
                <w:iCs/>
                <w:sz w:val="28"/>
                <w:szCs w:val="28"/>
                <w:lang w:val="vi-VN"/>
              </w:rPr>
              <w:t>E.Co</w:t>
            </w:r>
            <w:r w:rsidRPr="00CA0EF7">
              <w:rPr>
                <w:rFonts w:eastAsia="Times New Roman" w:cs="Times New Roman"/>
                <w:i/>
                <w:iCs/>
                <w:sz w:val="28"/>
                <w:szCs w:val="28"/>
              </w:rPr>
              <w:t>l</w:t>
            </w:r>
            <w:r w:rsidRPr="00CA0EF7">
              <w:rPr>
                <w:rFonts w:eastAsia="Times New Roman" w:cs="Times New Roman"/>
                <w:i/>
                <w:iCs/>
                <w:sz w:val="28"/>
                <w:szCs w:val="28"/>
                <w:lang w:val="vi-VN"/>
              </w:rPr>
              <w:t>i hoặc Con</w:t>
            </w:r>
            <w:r w:rsidRPr="00CA0EF7">
              <w:rPr>
                <w:rFonts w:eastAsia="Times New Roman" w:cs="Times New Roman"/>
                <w:i/>
                <w:iCs/>
                <w:sz w:val="28"/>
                <w:szCs w:val="28"/>
              </w:rPr>
              <w:t>li</w:t>
            </w:r>
            <w:r w:rsidRPr="00CA0EF7">
              <w:rPr>
                <w:rFonts w:eastAsia="Times New Roman" w:cs="Times New Roman"/>
                <w:i/>
                <w:iCs/>
                <w:sz w:val="28"/>
                <w:szCs w:val="28"/>
                <w:lang w:val="vi-VN"/>
              </w:rPr>
              <w:t xml:space="preserve">form chịu </w:t>
            </w:r>
            <w:r w:rsidRPr="00CA0EF7">
              <w:rPr>
                <w:rFonts w:eastAsia="Times New Roman" w:cs="Times New Roman"/>
                <w:i/>
                <w:iCs/>
                <w:sz w:val="28"/>
                <w:szCs w:val="28"/>
                <w:lang w:val="vi-VN"/>
              </w:rPr>
              <w:lastRenderedPageBreak/>
              <w:t>nhiệt (CFU/100 mL)</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lastRenderedPageBreak/>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&lt;1</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lastRenderedPageBreak/>
              <w:t>3.</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Arsenic (As</w:t>
            </w:r>
            <w:r w:rsidRPr="00CA0EF7">
              <w:rPr>
                <w:rFonts w:eastAsia="Times New Roman" w:cs="Times New Roman"/>
                <w:sz w:val="28"/>
                <w:szCs w:val="28"/>
              </w:rPr>
              <w:t>(</w:t>
            </w:r>
            <w:r w:rsidRPr="00CA0EF7">
              <w:rPr>
                <w:rFonts w:eastAsia="Times New Roman" w:cs="Times New Roman"/>
                <w:sz w:val="28"/>
                <w:szCs w:val="28"/>
                <w:lang w:val="vi-VN"/>
              </w:rPr>
              <w:t>*) mg/L</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0,01</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4.</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Clo dư tự do </w:t>
            </w:r>
            <w:r w:rsidRPr="00CA0EF7">
              <w:rPr>
                <w:rFonts w:eastAsia="Times New Roman" w:cs="Times New Roman"/>
                <w:sz w:val="28"/>
                <w:szCs w:val="28"/>
              </w:rPr>
              <w:t>(</w:t>
            </w:r>
            <w:r w:rsidRPr="00CA0EF7">
              <w:rPr>
                <w:rFonts w:eastAsia="Times New Roman" w:cs="Times New Roman"/>
                <w:sz w:val="28"/>
                <w:szCs w:val="28"/>
                <w:lang w:val="vi-VN"/>
              </w:rPr>
              <w:t>**) (mg/L)</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i/>
                <w:iCs/>
                <w:sz w:val="28"/>
                <w:szCs w:val="28"/>
                <w:lang w:val="vi-VN"/>
              </w:rPr>
              <w:t>Trong khoảng 0,2-1,0</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5.</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Độ đục (NTU)</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2</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6.</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M</w:t>
            </w:r>
            <w:r w:rsidRPr="00CA0EF7">
              <w:rPr>
                <w:rFonts w:eastAsia="Times New Roman" w:cs="Times New Roman"/>
                <w:sz w:val="28"/>
                <w:szCs w:val="28"/>
              </w:rPr>
              <w:t>à</w:t>
            </w:r>
            <w:r w:rsidRPr="00CA0EF7">
              <w:rPr>
                <w:rFonts w:eastAsia="Times New Roman" w:cs="Times New Roman"/>
                <w:sz w:val="28"/>
                <w:szCs w:val="28"/>
                <w:lang w:val="vi-VN"/>
              </w:rPr>
              <w:t>u sắc (TCU)</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15</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7.</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rPr>
              <w:t>Mùi, vị</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Không c</w:t>
            </w:r>
            <w:r w:rsidRPr="00CA0EF7">
              <w:rPr>
                <w:rFonts w:eastAsia="Times New Roman" w:cs="Times New Roman"/>
                <w:sz w:val="28"/>
                <w:szCs w:val="28"/>
              </w:rPr>
              <w:t>ó</w:t>
            </w:r>
            <w:r w:rsidRPr="00CA0EF7">
              <w:rPr>
                <w:rFonts w:eastAsia="Times New Roman" w:cs="Times New Roman"/>
                <w:sz w:val="28"/>
                <w:szCs w:val="28"/>
                <w:lang w:val="vi-VN"/>
              </w:rPr>
              <w:t> mùi</w:t>
            </w:r>
            <w:r w:rsidRPr="00CA0EF7">
              <w:rPr>
                <w:rFonts w:eastAsia="Times New Roman" w:cs="Times New Roman"/>
                <w:sz w:val="28"/>
                <w:szCs w:val="28"/>
              </w:rPr>
              <w:t>,</w:t>
            </w:r>
            <w:r w:rsidRPr="00CA0EF7">
              <w:rPr>
                <w:rFonts w:eastAsia="Times New Roman" w:cs="Times New Roman"/>
                <w:sz w:val="28"/>
                <w:szCs w:val="28"/>
                <w:lang w:val="vi-VN"/>
              </w:rPr>
              <w:t> vị lạ</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8.</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lang w:val="vi-VN"/>
              </w:rPr>
              <w:t>PH</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Trong khoảng 6,0- 8,5</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25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rPr>
              <w:t>9.</w:t>
            </w:r>
          </w:p>
        </w:tc>
        <w:tc>
          <w:tcPr>
            <w:tcW w:w="20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rPr>
              <w:t>…</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7C12DE">
      <w:pPr>
        <w:shd w:val="clear" w:color="auto" w:fill="FFFFFF"/>
        <w:spacing w:before="120" w:after="120" w:line="240" w:lineRule="auto"/>
        <w:jc w:val="both"/>
        <w:rPr>
          <w:rFonts w:eastAsia="Times New Roman" w:cs="Times New Roman"/>
          <w:sz w:val="28"/>
          <w:szCs w:val="28"/>
        </w:rPr>
      </w:pPr>
      <w:r w:rsidRPr="00CA0EF7">
        <w:rPr>
          <w:rFonts w:eastAsia="Times New Roman" w:cs="Times New Roman"/>
          <w:sz w:val="28"/>
          <w:szCs w:val="28"/>
          <w:lang w:val="vi-VN"/>
        </w:rPr>
        <w:t>- Dấu </w:t>
      </w:r>
      <w:r w:rsidRPr="00CA0EF7">
        <w:rPr>
          <w:rFonts w:eastAsia="Times New Roman" w:cs="Times New Roman"/>
          <w:sz w:val="28"/>
          <w:szCs w:val="28"/>
        </w:rPr>
        <w:t>(*) </w:t>
      </w:r>
      <w:r w:rsidRPr="00CA0EF7">
        <w:rPr>
          <w:rFonts w:eastAsia="Times New Roman" w:cs="Times New Roman"/>
          <w:sz w:val="28"/>
          <w:szCs w:val="28"/>
          <w:lang w:val="vi-VN"/>
        </w:rPr>
        <w:t>chỉ áp dụng cho đơn vị cấp nước kha</w:t>
      </w:r>
      <w:r w:rsidRPr="00CA0EF7">
        <w:rPr>
          <w:rFonts w:eastAsia="Times New Roman" w:cs="Times New Roman"/>
          <w:sz w:val="28"/>
          <w:szCs w:val="28"/>
        </w:rPr>
        <w:t>i </w:t>
      </w:r>
      <w:r w:rsidRPr="00CA0EF7">
        <w:rPr>
          <w:rFonts w:eastAsia="Times New Roman" w:cs="Times New Roman"/>
          <w:sz w:val="28"/>
          <w:szCs w:val="28"/>
          <w:lang w:val="vi-VN"/>
        </w:rPr>
        <w:t>thác nước ng</w:t>
      </w:r>
      <w:r w:rsidRPr="00CA0EF7">
        <w:rPr>
          <w:rFonts w:eastAsia="Times New Roman" w:cs="Times New Roman"/>
          <w:sz w:val="28"/>
          <w:szCs w:val="28"/>
        </w:rPr>
        <w:t>ầ</w:t>
      </w:r>
      <w:r w:rsidRPr="00CA0EF7">
        <w:rPr>
          <w:rFonts w:eastAsia="Times New Roman" w:cs="Times New Roman"/>
          <w:sz w:val="28"/>
          <w:szCs w:val="28"/>
          <w:lang w:val="vi-VN"/>
        </w:rPr>
        <w:t>m.</w:t>
      </w:r>
    </w:p>
    <w:p w:rsidR="0032035B" w:rsidRPr="00CA0EF7" w:rsidRDefault="0032035B" w:rsidP="007C12DE">
      <w:pPr>
        <w:shd w:val="clear" w:color="auto" w:fill="FFFFFF"/>
        <w:spacing w:before="120" w:after="0" w:line="240" w:lineRule="auto"/>
        <w:jc w:val="both"/>
        <w:rPr>
          <w:rFonts w:eastAsia="Times New Roman" w:cs="Times New Roman"/>
          <w:sz w:val="28"/>
          <w:szCs w:val="28"/>
        </w:rPr>
      </w:pPr>
      <w:r w:rsidRPr="00CA0EF7">
        <w:rPr>
          <w:rFonts w:eastAsia="Times New Roman" w:cs="Times New Roman"/>
          <w:sz w:val="28"/>
          <w:szCs w:val="28"/>
          <w:lang w:val="vi-VN"/>
        </w:rPr>
        <w:t>- D</w:t>
      </w:r>
      <w:r w:rsidRPr="00CA0EF7">
        <w:rPr>
          <w:rFonts w:eastAsia="Times New Roman" w:cs="Times New Roman"/>
          <w:sz w:val="28"/>
          <w:szCs w:val="28"/>
        </w:rPr>
        <w:t>ấ</w:t>
      </w:r>
      <w:r w:rsidRPr="00CA0EF7">
        <w:rPr>
          <w:rFonts w:eastAsia="Times New Roman" w:cs="Times New Roman"/>
          <w:sz w:val="28"/>
          <w:szCs w:val="28"/>
          <w:lang w:val="vi-VN"/>
        </w:rPr>
        <w:t>u (</w:t>
      </w:r>
      <w:r w:rsidRPr="00CA0EF7">
        <w:rPr>
          <w:rFonts w:eastAsia="Times New Roman" w:cs="Times New Roman"/>
          <w:sz w:val="28"/>
          <w:szCs w:val="28"/>
        </w:rPr>
        <w:t>**</w:t>
      </w:r>
      <w:r w:rsidRPr="00CA0EF7">
        <w:rPr>
          <w:rFonts w:eastAsia="Times New Roman" w:cs="Times New Roman"/>
          <w:sz w:val="28"/>
          <w:szCs w:val="28"/>
          <w:lang w:val="vi-VN"/>
        </w:rPr>
        <w:t>) ch</w:t>
      </w:r>
      <w:r w:rsidRPr="00CA0EF7">
        <w:rPr>
          <w:rFonts w:eastAsia="Times New Roman" w:cs="Times New Roman"/>
          <w:sz w:val="28"/>
          <w:szCs w:val="28"/>
        </w:rPr>
        <w:t>ỉ </w:t>
      </w:r>
      <w:r w:rsidRPr="00CA0EF7">
        <w:rPr>
          <w:rFonts w:eastAsia="Times New Roman" w:cs="Times New Roman"/>
          <w:sz w:val="28"/>
          <w:szCs w:val="28"/>
          <w:lang w:val="vi-VN"/>
        </w:rPr>
        <w:t>áp dụng cho các đơn vị cấp nước sử dụng Clo làm phương pháp khử trùng.</w:t>
      </w:r>
    </w:p>
    <w:p w:rsidR="00922604" w:rsidRPr="00CA0EF7" w:rsidRDefault="00922604" w:rsidP="00922604">
      <w:r w:rsidRPr="00CA0EF7">
        <w:rPr>
          <w:rFonts w:eastAsia="Times New Roman" w:cs="Times New Roman"/>
          <w:sz w:val="28"/>
          <w:szCs w:val="28"/>
        </w:rPr>
        <w:t>...................................................................................................................................................................................................................................................................................................................................................................................................</w:t>
      </w:r>
    </w:p>
    <w:p w:rsidR="0032035B" w:rsidRPr="00CA0EF7" w:rsidRDefault="0032035B" w:rsidP="007C12DE">
      <w:pPr>
        <w:shd w:val="clear" w:color="auto" w:fill="FFFFFF"/>
        <w:spacing w:before="120" w:after="0" w:line="240" w:lineRule="auto"/>
        <w:jc w:val="both"/>
        <w:rPr>
          <w:rFonts w:eastAsia="Times New Roman" w:cs="Times New Roman"/>
          <w:sz w:val="28"/>
          <w:szCs w:val="28"/>
        </w:rPr>
      </w:pPr>
      <w:r w:rsidRPr="00CA0EF7">
        <w:rPr>
          <w:rFonts w:eastAsia="Times New Roman" w:cs="Times New Roman"/>
          <w:b/>
          <w:bCs/>
          <w:sz w:val="28"/>
          <w:szCs w:val="28"/>
          <w:lang w:val="vi-VN"/>
        </w:rPr>
        <w:t>D. CÁC BIỆN PHÁP KHẮC PHỤC </w:t>
      </w:r>
      <w:r w:rsidRPr="00CA0EF7">
        <w:rPr>
          <w:rFonts w:eastAsia="Times New Roman" w:cs="Times New Roman"/>
          <w:b/>
          <w:bCs/>
          <w:i/>
          <w:iCs/>
          <w:sz w:val="28"/>
          <w:szCs w:val="28"/>
        </w:rPr>
        <w:t>(</w:t>
      </w:r>
      <w:r w:rsidRPr="00CA0EF7">
        <w:rPr>
          <w:rFonts w:eastAsia="Times New Roman" w:cs="Times New Roman"/>
          <w:b/>
          <w:bCs/>
          <w:i/>
          <w:iCs/>
          <w:sz w:val="28"/>
          <w:szCs w:val="28"/>
          <w:lang w:val="vi-VN"/>
        </w:rPr>
        <w:t>nếu có)</w:t>
      </w:r>
    </w:p>
    <w:p w:rsidR="00922604" w:rsidRPr="00CA0EF7" w:rsidRDefault="00922604" w:rsidP="00922604">
      <w:r w:rsidRPr="00CA0EF7">
        <w:rPr>
          <w:rFonts w:eastAsia="Times New Roman" w:cs="Times New Roman"/>
          <w:sz w:val="28"/>
          <w:szCs w:val="28"/>
        </w:rPr>
        <w:t>...................................................................................................................................................................................................................................................................................................................................................................................................</w:t>
      </w:r>
    </w:p>
    <w:p w:rsidR="0032035B" w:rsidRPr="00CA0EF7" w:rsidRDefault="0032035B" w:rsidP="007C12DE">
      <w:pPr>
        <w:shd w:val="clear" w:color="auto" w:fill="FFFFFF"/>
        <w:spacing w:before="120" w:after="0" w:line="240" w:lineRule="auto"/>
        <w:jc w:val="both"/>
        <w:rPr>
          <w:rFonts w:eastAsia="Times New Roman" w:cs="Times New Roman"/>
          <w:sz w:val="28"/>
          <w:szCs w:val="28"/>
        </w:rPr>
      </w:pPr>
      <w:r w:rsidRPr="00CA0EF7">
        <w:rPr>
          <w:rFonts w:eastAsia="Times New Roman" w:cs="Times New Roman"/>
          <w:b/>
          <w:bCs/>
          <w:sz w:val="28"/>
          <w:szCs w:val="28"/>
          <w:lang w:val="vi-VN"/>
        </w:rPr>
        <w:t>Đ. Đ</w:t>
      </w:r>
      <w:r w:rsidRPr="00CA0EF7">
        <w:rPr>
          <w:rFonts w:eastAsia="Times New Roman" w:cs="Times New Roman"/>
          <w:b/>
          <w:bCs/>
          <w:sz w:val="28"/>
          <w:szCs w:val="28"/>
        </w:rPr>
        <w:t>Ề</w:t>
      </w:r>
      <w:r w:rsidRPr="00CA0EF7">
        <w:rPr>
          <w:rFonts w:eastAsia="Times New Roman" w:cs="Times New Roman"/>
          <w:b/>
          <w:bCs/>
          <w:sz w:val="28"/>
          <w:szCs w:val="28"/>
          <w:lang w:val="vi-VN"/>
        </w:rPr>
        <w:t> NGHỊ:</w:t>
      </w:r>
    </w:p>
    <w:p w:rsidR="00922604" w:rsidRPr="00CA0EF7" w:rsidRDefault="00922604" w:rsidP="00922604">
      <w:r w:rsidRPr="00CA0EF7">
        <w:rPr>
          <w:rFonts w:eastAsia="Times New Roman" w:cs="Times New Roman"/>
          <w:sz w:val="28"/>
          <w:szCs w:val="28"/>
        </w:rPr>
        <w:t>...................................................................................................................................................................................................................................................................................................................................................................................................</w:t>
      </w:r>
    </w:p>
    <w:tbl>
      <w:tblPr>
        <w:tblW w:w="0" w:type="auto"/>
        <w:shd w:val="clear" w:color="auto" w:fill="FFFFFF"/>
        <w:tblCellMar>
          <w:left w:w="0" w:type="dxa"/>
          <w:right w:w="0" w:type="dxa"/>
        </w:tblCellMar>
        <w:tblLook w:val="04A0"/>
      </w:tblPr>
      <w:tblGrid>
        <w:gridCol w:w="4428"/>
        <w:gridCol w:w="4428"/>
      </w:tblGrid>
      <w:tr w:rsidR="0032035B" w:rsidRPr="00CA0EF7" w:rsidTr="0032035B">
        <w:tc>
          <w:tcPr>
            <w:tcW w:w="4428"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both"/>
              <w:rPr>
                <w:rFonts w:eastAsia="Times New Roman" w:cs="Times New Roman"/>
                <w:sz w:val="28"/>
                <w:szCs w:val="28"/>
              </w:rPr>
            </w:pPr>
            <w:r w:rsidRPr="00CA0EF7">
              <w:rPr>
                <w:rFonts w:eastAsia="Times New Roman" w:cs="Times New Roman"/>
                <w:sz w:val="28"/>
                <w:szCs w:val="28"/>
              </w:rPr>
              <w:t> </w:t>
            </w:r>
            <w:r w:rsidRPr="00CA0EF7">
              <w:rPr>
                <w:rFonts w:eastAsia="Times New Roman" w:cs="Times New Roman"/>
                <w:sz w:val="28"/>
                <w:szCs w:val="28"/>
                <w:lang w:val="vi-VN"/>
              </w:rPr>
              <w:t> </w:t>
            </w:r>
          </w:p>
        </w:tc>
        <w:tc>
          <w:tcPr>
            <w:tcW w:w="4428" w:type="dxa"/>
            <w:shd w:val="clear" w:color="auto" w:fill="FFFFFF"/>
            <w:tcMar>
              <w:top w:w="0" w:type="dxa"/>
              <w:left w:w="108" w:type="dxa"/>
              <w:bottom w:w="0" w:type="dxa"/>
              <w:right w:w="108" w:type="dxa"/>
            </w:tcMar>
            <w:hideMark/>
          </w:tcPr>
          <w:p w:rsidR="0032035B" w:rsidRPr="00CA0EF7" w:rsidRDefault="0032035B" w:rsidP="0032035B">
            <w:pPr>
              <w:spacing w:before="120" w:after="250" w:line="240" w:lineRule="auto"/>
              <w:jc w:val="center"/>
              <w:rPr>
                <w:rFonts w:eastAsia="Times New Roman" w:cs="Times New Roman"/>
                <w:sz w:val="28"/>
                <w:szCs w:val="28"/>
              </w:rPr>
            </w:pPr>
            <w:r w:rsidRPr="00CA0EF7">
              <w:rPr>
                <w:rFonts w:eastAsia="Times New Roman" w:cs="Times New Roman"/>
                <w:i/>
                <w:iCs/>
                <w:sz w:val="28"/>
                <w:szCs w:val="28"/>
              </w:rPr>
              <w:t>……</w:t>
            </w:r>
            <w:r w:rsidRPr="00CA0EF7">
              <w:rPr>
                <w:rFonts w:eastAsia="Times New Roman" w:cs="Times New Roman"/>
                <w:i/>
                <w:iCs/>
                <w:sz w:val="28"/>
                <w:szCs w:val="28"/>
                <w:lang w:val="vi-VN"/>
              </w:rPr>
              <w:t>, ngày </w:t>
            </w:r>
            <w:r w:rsidRPr="00CA0EF7">
              <w:rPr>
                <w:rFonts w:eastAsia="Times New Roman" w:cs="Times New Roman"/>
                <w:i/>
                <w:iCs/>
                <w:sz w:val="28"/>
                <w:szCs w:val="28"/>
              </w:rPr>
              <w:t>     </w:t>
            </w:r>
            <w:r w:rsidRPr="00CA0EF7">
              <w:rPr>
                <w:rFonts w:eastAsia="Times New Roman" w:cs="Times New Roman"/>
                <w:i/>
                <w:iCs/>
                <w:sz w:val="28"/>
                <w:szCs w:val="28"/>
                <w:lang w:val="vi-VN"/>
              </w:rPr>
              <w:t>tháng </w:t>
            </w:r>
            <w:r w:rsidRPr="00CA0EF7">
              <w:rPr>
                <w:rFonts w:eastAsia="Times New Roman" w:cs="Times New Roman"/>
                <w:i/>
                <w:iCs/>
                <w:sz w:val="28"/>
                <w:szCs w:val="28"/>
              </w:rPr>
              <w:t>     </w:t>
            </w:r>
            <w:r w:rsidRPr="00CA0EF7">
              <w:rPr>
                <w:rFonts w:eastAsia="Times New Roman" w:cs="Times New Roman"/>
                <w:i/>
                <w:iCs/>
                <w:sz w:val="28"/>
                <w:szCs w:val="28"/>
                <w:lang w:val="vi-VN"/>
              </w:rPr>
              <w:t>năm</w:t>
            </w:r>
            <w:r w:rsidRPr="00CA0EF7">
              <w:rPr>
                <w:rFonts w:eastAsia="Times New Roman" w:cs="Times New Roman"/>
                <w:sz w:val="28"/>
                <w:szCs w:val="28"/>
              </w:rPr>
              <w:br/>
            </w:r>
            <w:r w:rsidRPr="00CA0EF7">
              <w:rPr>
                <w:rFonts w:eastAsia="Times New Roman" w:cs="Times New Roman"/>
                <w:b/>
                <w:bCs/>
                <w:sz w:val="28"/>
                <w:szCs w:val="28"/>
                <w:lang w:val="vi-VN"/>
              </w:rPr>
              <w:t>Người kiểm tra</w:t>
            </w:r>
            <w:r w:rsidRPr="00CA0EF7">
              <w:rPr>
                <w:rFonts w:eastAsia="Times New Roman" w:cs="Times New Roman"/>
                <w:sz w:val="28"/>
                <w:szCs w:val="28"/>
              </w:rPr>
              <w:br/>
            </w:r>
            <w:r w:rsidRPr="00CA0EF7">
              <w:rPr>
                <w:rFonts w:eastAsia="Times New Roman" w:cs="Times New Roman"/>
                <w:sz w:val="28"/>
                <w:szCs w:val="28"/>
                <w:lang w:val="vi-VN"/>
              </w:rPr>
              <w:t>(Ký, ghi rõ họ tên)</w:t>
            </w:r>
          </w:p>
        </w:tc>
      </w:tr>
    </w:tbl>
    <w:p w:rsidR="00CA0EF7" w:rsidRDefault="00CA0EF7" w:rsidP="007C12DE">
      <w:pPr>
        <w:shd w:val="clear" w:color="auto" w:fill="FFFFFF"/>
        <w:spacing w:before="120" w:after="250" w:line="240" w:lineRule="auto"/>
        <w:jc w:val="center"/>
        <w:rPr>
          <w:rFonts w:eastAsia="Times New Roman" w:cs="Times New Roman"/>
          <w:b/>
          <w:bCs/>
          <w:sz w:val="28"/>
          <w:szCs w:val="28"/>
        </w:rPr>
      </w:pPr>
    </w:p>
    <w:p w:rsidR="0032035B" w:rsidRPr="00CA0EF7" w:rsidRDefault="0032035B" w:rsidP="007C12DE">
      <w:pPr>
        <w:shd w:val="clear" w:color="auto" w:fill="FFFFFF"/>
        <w:spacing w:before="120" w:after="250" w:line="240" w:lineRule="auto"/>
        <w:jc w:val="center"/>
        <w:rPr>
          <w:rFonts w:eastAsia="Times New Roman" w:cs="Times New Roman"/>
          <w:sz w:val="28"/>
          <w:szCs w:val="28"/>
        </w:rPr>
      </w:pPr>
      <w:r w:rsidRPr="00CA0EF7">
        <w:rPr>
          <w:rFonts w:eastAsia="Times New Roman" w:cs="Times New Roman"/>
          <w:b/>
          <w:bCs/>
          <w:sz w:val="28"/>
          <w:szCs w:val="28"/>
          <w:lang w:val="vi-VN"/>
        </w:rPr>
        <w:lastRenderedPageBreak/>
        <w:t>MẪU SỐ 06</w:t>
      </w:r>
    </w:p>
    <w:p w:rsidR="00CA0EF7" w:rsidRPr="00275739" w:rsidRDefault="00CA0EF7" w:rsidP="00CA0EF7">
      <w:pPr>
        <w:pStyle w:val="NormalWeb"/>
        <w:shd w:val="clear" w:color="auto" w:fill="FFFFFF"/>
        <w:spacing w:before="120" w:beforeAutospacing="0" w:after="120" w:afterAutospacing="0" w:line="187" w:lineRule="atLeast"/>
        <w:jc w:val="center"/>
        <w:rPr>
          <w:sz w:val="28"/>
          <w:szCs w:val="28"/>
        </w:rPr>
      </w:pPr>
      <w:r w:rsidRPr="00275739">
        <w:rPr>
          <w:i/>
          <w:sz w:val="28"/>
          <w:szCs w:val="28"/>
          <w:shd w:val="clear" w:color="auto" w:fill="FFFFFF"/>
        </w:rPr>
        <w:t> (Ban hành kèm theo Quy chuẩn QCĐP 01:2020/HD ngày    tháng     năm 2020 của UBND tỉnh Hải Dương)</w:t>
      </w:r>
    </w:p>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b/>
          <w:bCs/>
          <w:sz w:val="28"/>
          <w:szCs w:val="28"/>
          <w:lang w:val="vi-VN"/>
        </w:rPr>
        <w:t>BÁO CÁO</w:t>
      </w:r>
    </w:p>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b/>
          <w:bCs/>
          <w:sz w:val="28"/>
          <w:szCs w:val="28"/>
          <w:lang w:val="vi-VN"/>
        </w:rPr>
        <w:t>Tổng hợp kết quả chất lượng nước sạch</w:t>
      </w:r>
    </w:p>
    <w:p w:rsidR="0032035B" w:rsidRPr="00CA0EF7"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i/>
          <w:iCs/>
          <w:sz w:val="28"/>
          <w:szCs w:val="28"/>
          <w:lang w:val="vi-VN"/>
        </w:rPr>
        <w:t>(Dùng cho đơn vị cấp nước)</w:t>
      </w:r>
    </w:p>
    <w:p w:rsidR="0032035B" w:rsidRDefault="0032035B" w:rsidP="00CA0EF7">
      <w:pPr>
        <w:shd w:val="clear" w:color="auto" w:fill="FFFFFF"/>
        <w:spacing w:after="0" w:line="240" w:lineRule="auto"/>
        <w:jc w:val="center"/>
        <w:rPr>
          <w:rFonts w:eastAsia="Times New Roman" w:cs="Times New Roman"/>
          <w:sz w:val="28"/>
          <w:szCs w:val="28"/>
        </w:rPr>
      </w:pPr>
      <w:r w:rsidRPr="00CA0EF7">
        <w:rPr>
          <w:rFonts w:eastAsia="Times New Roman" w:cs="Times New Roman"/>
          <w:sz w:val="28"/>
          <w:szCs w:val="28"/>
          <w:lang w:val="vi-VN"/>
        </w:rPr>
        <w:t>Quý I </w:t>
      </w:r>
      <w:r w:rsidRPr="00CA0EF7">
        <w:rPr>
          <w:rFonts w:eastAsia="Times New Roman" w:cs="Times New Roman"/>
          <w:sz w:val="28"/>
          <w:szCs w:val="28"/>
        </w:rPr>
        <w:t>□        </w:t>
      </w:r>
      <w:r w:rsidRPr="00CA0EF7">
        <w:rPr>
          <w:rFonts w:eastAsia="Times New Roman" w:cs="Times New Roman"/>
          <w:sz w:val="28"/>
          <w:szCs w:val="28"/>
          <w:lang w:val="vi-VN"/>
        </w:rPr>
        <w:t>Quý II □</w:t>
      </w:r>
      <w:r w:rsidRPr="00CA0EF7">
        <w:rPr>
          <w:rFonts w:eastAsia="Times New Roman" w:cs="Times New Roman"/>
          <w:sz w:val="28"/>
          <w:szCs w:val="28"/>
        </w:rPr>
        <w:t>       </w:t>
      </w:r>
      <w:r w:rsidRPr="00CA0EF7">
        <w:rPr>
          <w:rFonts w:eastAsia="Times New Roman" w:cs="Times New Roman"/>
          <w:sz w:val="28"/>
          <w:szCs w:val="28"/>
          <w:lang w:val="vi-VN"/>
        </w:rPr>
        <w:t> Quỹ </w:t>
      </w:r>
      <w:r w:rsidRPr="00CA0EF7">
        <w:rPr>
          <w:rFonts w:eastAsia="Times New Roman" w:cs="Times New Roman"/>
          <w:sz w:val="28"/>
          <w:szCs w:val="28"/>
        </w:rPr>
        <w:t>II</w:t>
      </w:r>
      <w:r w:rsidRPr="00CA0EF7">
        <w:rPr>
          <w:rFonts w:eastAsia="Times New Roman" w:cs="Times New Roman"/>
          <w:sz w:val="28"/>
          <w:szCs w:val="28"/>
          <w:lang w:val="vi-VN"/>
        </w:rPr>
        <w:t>I □</w:t>
      </w:r>
      <w:r w:rsidRPr="00CA0EF7">
        <w:rPr>
          <w:rFonts w:eastAsia="Times New Roman" w:cs="Times New Roman"/>
          <w:sz w:val="28"/>
          <w:szCs w:val="28"/>
        </w:rPr>
        <w:t>      </w:t>
      </w:r>
      <w:r w:rsidRPr="00CA0EF7">
        <w:rPr>
          <w:rFonts w:eastAsia="Times New Roman" w:cs="Times New Roman"/>
          <w:sz w:val="28"/>
          <w:szCs w:val="28"/>
          <w:lang w:val="vi-VN"/>
        </w:rPr>
        <w:t> Quý IV □</w:t>
      </w:r>
    </w:p>
    <w:p w:rsidR="00CA0EF7" w:rsidRPr="00CA0EF7" w:rsidRDefault="00CA0EF7" w:rsidP="00CA0EF7">
      <w:pPr>
        <w:shd w:val="clear" w:color="auto" w:fill="FFFFFF"/>
        <w:spacing w:after="0" w:line="240" w:lineRule="auto"/>
        <w:jc w:val="center"/>
        <w:rPr>
          <w:rFonts w:eastAsia="Times New Roman" w:cs="Times New Roman"/>
          <w:sz w:val="28"/>
          <w:szCs w:val="28"/>
        </w:rPr>
      </w:pPr>
    </w:p>
    <w:p w:rsidR="0032035B" w:rsidRDefault="0032035B" w:rsidP="00CA0EF7">
      <w:pPr>
        <w:shd w:val="clear" w:color="auto" w:fill="FFFFFF"/>
        <w:spacing w:after="0" w:line="240" w:lineRule="auto"/>
        <w:jc w:val="center"/>
        <w:rPr>
          <w:rFonts w:eastAsia="Times New Roman" w:cs="Times New Roman"/>
          <w:i/>
          <w:iCs/>
          <w:sz w:val="28"/>
          <w:szCs w:val="28"/>
        </w:rPr>
      </w:pPr>
      <w:r w:rsidRPr="00CA0EF7">
        <w:rPr>
          <w:rFonts w:eastAsia="Times New Roman" w:cs="Times New Roman"/>
          <w:i/>
          <w:iCs/>
          <w:sz w:val="28"/>
          <w:szCs w:val="28"/>
          <w:lang w:val="vi-VN"/>
        </w:rPr>
        <w:t>(Báo cáo </w:t>
      </w:r>
      <w:r w:rsidRPr="00CA0EF7">
        <w:rPr>
          <w:rFonts w:eastAsia="Times New Roman" w:cs="Times New Roman"/>
          <w:i/>
          <w:iCs/>
          <w:sz w:val="28"/>
          <w:szCs w:val="28"/>
        </w:rPr>
        <w:t>quý</w:t>
      </w:r>
      <w:r w:rsidRPr="00CA0EF7">
        <w:rPr>
          <w:rFonts w:eastAsia="Times New Roman" w:cs="Times New Roman"/>
          <w:i/>
          <w:iCs/>
          <w:sz w:val="28"/>
          <w:szCs w:val="28"/>
          <w:lang w:val="vi-VN"/>
        </w:rPr>
        <w:t> được </w:t>
      </w:r>
      <w:r w:rsidRPr="00CA0EF7">
        <w:rPr>
          <w:rFonts w:eastAsia="Times New Roman" w:cs="Times New Roman"/>
          <w:i/>
          <w:iCs/>
          <w:sz w:val="28"/>
          <w:szCs w:val="28"/>
        </w:rPr>
        <w:t>tí</w:t>
      </w:r>
      <w:r w:rsidRPr="00CA0EF7">
        <w:rPr>
          <w:rFonts w:eastAsia="Times New Roman" w:cs="Times New Roman"/>
          <w:i/>
          <w:iCs/>
          <w:sz w:val="28"/>
          <w:szCs w:val="28"/>
          <w:lang w:val="vi-VN"/>
        </w:rPr>
        <w:t>nh từ ngày 0</w:t>
      </w:r>
      <w:r w:rsidRPr="00CA0EF7">
        <w:rPr>
          <w:rFonts w:eastAsia="Times New Roman" w:cs="Times New Roman"/>
          <w:i/>
          <w:iCs/>
          <w:sz w:val="28"/>
          <w:szCs w:val="28"/>
        </w:rPr>
        <w:t>1</w:t>
      </w:r>
      <w:r w:rsidRPr="00CA0EF7">
        <w:rPr>
          <w:rFonts w:eastAsia="Times New Roman" w:cs="Times New Roman"/>
          <w:i/>
          <w:iCs/>
          <w:sz w:val="28"/>
          <w:szCs w:val="28"/>
          <w:lang w:val="vi-VN"/>
        </w:rPr>
        <w:t> tháng 0</w:t>
      </w:r>
      <w:r w:rsidRPr="00CA0EF7">
        <w:rPr>
          <w:rFonts w:eastAsia="Times New Roman" w:cs="Times New Roman"/>
          <w:i/>
          <w:iCs/>
          <w:sz w:val="28"/>
          <w:szCs w:val="28"/>
        </w:rPr>
        <w:t>1</w:t>
      </w:r>
      <w:r w:rsidRPr="00CA0EF7">
        <w:rPr>
          <w:rFonts w:eastAsia="Times New Roman" w:cs="Times New Roman"/>
          <w:i/>
          <w:iCs/>
          <w:sz w:val="28"/>
          <w:szCs w:val="28"/>
          <w:lang w:val="vi-VN"/>
        </w:rPr>
        <w:t>; tháng 4; tháng 7 và tháng </w:t>
      </w:r>
      <w:r w:rsidRPr="00CA0EF7">
        <w:rPr>
          <w:rFonts w:eastAsia="Times New Roman" w:cs="Times New Roman"/>
          <w:i/>
          <w:iCs/>
          <w:sz w:val="28"/>
          <w:szCs w:val="28"/>
        </w:rPr>
        <w:t>1</w:t>
      </w:r>
      <w:r w:rsidRPr="00CA0EF7">
        <w:rPr>
          <w:rFonts w:eastAsia="Times New Roman" w:cs="Times New Roman"/>
          <w:i/>
          <w:iCs/>
          <w:sz w:val="28"/>
          <w:szCs w:val="28"/>
          <w:lang w:val="vi-VN"/>
        </w:rPr>
        <w:t>0 </w:t>
      </w:r>
      <w:r w:rsidRPr="00CA0EF7">
        <w:rPr>
          <w:rFonts w:eastAsia="Times New Roman" w:cs="Times New Roman"/>
          <w:i/>
          <w:iCs/>
          <w:sz w:val="28"/>
          <w:szCs w:val="28"/>
        </w:rPr>
        <w:t>đế</w:t>
      </w:r>
      <w:r w:rsidRPr="00CA0EF7">
        <w:rPr>
          <w:rFonts w:eastAsia="Times New Roman" w:cs="Times New Roman"/>
          <w:i/>
          <w:iCs/>
          <w:sz w:val="28"/>
          <w:szCs w:val="28"/>
          <w:lang w:val="vi-VN"/>
        </w:rPr>
        <w:t>n ngày cu</w:t>
      </w:r>
      <w:r w:rsidRPr="00CA0EF7">
        <w:rPr>
          <w:rFonts w:eastAsia="Times New Roman" w:cs="Times New Roman"/>
          <w:i/>
          <w:iCs/>
          <w:sz w:val="28"/>
          <w:szCs w:val="28"/>
        </w:rPr>
        <w:t>ố</w:t>
      </w:r>
      <w:r w:rsidRPr="00CA0EF7">
        <w:rPr>
          <w:rFonts w:eastAsia="Times New Roman" w:cs="Times New Roman"/>
          <w:i/>
          <w:iCs/>
          <w:sz w:val="28"/>
          <w:szCs w:val="28"/>
          <w:lang w:val="vi-VN"/>
        </w:rPr>
        <w:t>i cùng của tháng </w:t>
      </w:r>
      <w:r w:rsidRPr="00CA0EF7">
        <w:rPr>
          <w:rFonts w:eastAsia="Times New Roman" w:cs="Times New Roman"/>
          <w:i/>
          <w:iCs/>
          <w:sz w:val="28"/>
          <w:szCs w:val="28"/>
        </w:rPr>
        <w:t>3</w:t>
      </w:r>
      <w:r w:rsidRPr="00CA0EF7">
        <w:rPr>
          <w:rFonts w:eastAsia="Times New Roman" w:cs="Times New Roman"/>
          <w:i/>
          <w:iCs/>
          <w:sz w:val="28"/>
          <w:szCs w:val="28"/>
          <w:lang w:val="vi-VN"/>
        </w:rPr>
        <w:t>; tháng 6; tháng 9; tháng </w:t>
      </w:r>
      <w:r w:rsidRPr="00CA0EF7">
        <w:rPr>
          <w:rFonts w:eastAsia="Times New Roman" w:cs="Times New Roman"/>
          <w:i/>
          <w:iCs/>
          <w:sz w:val="28"/>
          <w:szCs w:val="28"/>
        </w:rPr>
        <w:t>1</w:t>
      </w:r>
      <w:r w:rsidRPr="00CA0EF7">
        <w:rPr>
          <w:rFonts w:eastAsia="Times New Roman" w:cs="Times New Roman"/>
          <w:i/>
          <w:iCs/>
          <w:sz w:val="28"/>
          <w:szCs w:val="28"/>
          <w:lang w:val="vi-VN"/>
        </w:rPr>
        <w:t>2 h</w:t>
      </w:r>
      <w:r w:rsidRPr="00CA0EF7">
        <w:rPr>
          <w:rFonts w:eastAsia="Times New Roman" w:cs="Times New Roman"/>
          <w:i/>
          <w:iCs/>
          <w:sz w:val="28"/>
          <w:szCs w:val="28"/>
        </w:rPr>
        <w:t>ằ</w:t>
      </w:r>
      <w:r w:rsidRPr="00CA0EF7">
        <w:rPr>
          <w:rFonts w:eastAsia="Times New Roman" w:cs="Times New Roman"/>
          <w:i/>
          <w:iCs/>
          <w:sz w:val="28"/>
          <w:szCs w:val="28"/>
          <w:lang w:val="vi-VN"/>
        </w:rPr>
        <w:t>ng n</w:t>
      </w:r>
      <w:r w:rsidRPr="00CA0EF7">
        <w:rPr>
          <w:rFonts w:eastAsia="Times New Roman" w:cs="Times New Roman"/>
          <w:i/>
          <w:iCs/>
          <w:sz w:val="28"/>
          <w:szCs w:val="28"/>
        </w:rPr>
        <w:t>ă</w:t>
      </w:r>
      <w:r w:rsidRPr="00CA0EF7">
        <w:rPr>
          <w:rFonts w:eastAsia="Times New Roman" w:cs="Times New Roman"/>
          <w:i/>
          <w:iCs/>
          <w:sz w:val="28"/>
          <w:szCs w:val="28"/>
          <w:lang w:val="vi-VN"/>
        </w:rPr>
        <w:t>m)</w:t>
      </w:r>
    </w:p>
    <w:p w:rsidR="00CA0EF7" w:rsidRPr="00CA0EF7" w:rsidRDefault="00CA0EF7" w:rsidP="00CA0EF7">
      <w:pPr>
        <w:shd w:val="clear" w:color="auto" w:fill="FFFFFF"/>
        <w:spacing w:after="0" w:line="240" w:lineRule="auto"/>
        <w:jc w:val="center"/>
        <w:rPr>
          <w:rFonts w:eastAsia="Times New Roman" w:cs="Times New Roman"/>
          <w:sz w:val="28"/>
          <w:szCs w:val="28"/>
        </w:rPr>
      </w:pP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A. THÔNG TIN CHUNG</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1. Tên đơn vị cấp nước: </w:t>
      </w:r>
      <w:r w:rsidRPr="00CA0EF7">
        <w:rPr>
          <w:rFonts w:eastAsia="Times New Roman" w:cs="Times New Roman"/>
          <w:sz w:val="28"/>
          <w:szCs w:val="28"/>
        </w:rPr>
        <w:t>................................................................</w:t>
      </w:r>
      <w:r w:rsidR="00922604"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2. Đ</w:t>
      </w:r>
      <w:r w:rsidRPr="00CA0EF7">
        <w:rPr>
          <w:rFonts w:eastAsia="Times New Roman" w:cs="Times New Roman"/>
          <w:sz w:val="28"/>
          <w:szCs w:val="28"/>
        </w:rPr>
        <w:t>ị</w:t>
      </w:r>
      <w:r w:rsidRPr="00CA0EF7">
        <w:rPr>
          <w:rFonts w:eastAsia="Times New Roman" w:cs="Times New Roman"/>
          <w:sz w:val="28"/>
          <w:szCs w:val="28"/>
          <w:lang w:val="vi-VN"/>
        </w:rPr>
        <w:t>a</w:t>
      </w:r>
      <w:r w:rsidRPr="00CA0EF7">
        <w:rPr>
          <w:rFonts w:eastAsia="Times New Roman" w:cs="Times New Roman"/>
          <w:sz w:val="28"/>
          <w:szCs w:val="28"/>
        </w:rPr>
        <w:t> chỉ: ...............................................................................................................</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3. Công suất thiết kế </w:t>
      </w:r>
      <w:r w:rsidRPr="00CA0EF7">
        <w:rPr>
          <w:rFonts w:eastAsia="Times New Roman" w:cs="Times New Roman"/>
          <w:sz w:val="28"/>
          <w:szCs w:val="28"/>
        </w:rPr>
        <w:t>…………./</w:t>
      </w:r>
      <w:r w:rsidRPr="00CA0EF7">
        <w:rPr>
          <w:rFonts w:eastAsia="Times New Roman" w:cs="Times New Roman"/>
          <w:sz w:val="28"/>
          <w:szCs w:val="28"/>
          <w:lang w:val="vi-VN"/>
        </w:rPr>
        <w:t> Tổng số </w:t>
      </w:r>
      <w:r w:rsidRPr="00CA0EF7">
        <w:rPr>
          <w:rFonts w:eastAsia="Times New Roman" w:cs="Times New Roman"/>
          <w:sz w:val="28"/>
          <w:szCs w:val="28"/>
        </w:rPr>
        <w:t>H</w:t>
      </w:r>
      <w:r w:rsidRPr="00CA0EF7">
        <w:rPr>
          <w:rFonts w:eastAsia="Times New Roman" w:cs="Times New Roman"/>
          <w:sz w:val="28"/>
          <w:szCs w:val="28"/>
          <w:lang w:val="vi-VN"/>
        </w:rPr>
        <w:t>GĐ </w:t>
      </w:r>
      <w:r w:rsidRPr="00CA0EF7">
        <w:rPr>
          <w:rFonts w:eastAsia="Times New Roman" w:cs="Times New Roman"/>
          <w:sz w:val="28"/>
          <w:szCs w:val="28"/>
        </w:rPr>
        <w:t>đ</w:t>
      </w:r>
      <w:r w:rsidRPr="00CA0EF7">
        <w:rPr>
          <w:rFonts w:eastAsia="Times New Roman" w:cs="Times New Roman"/>
          <w:sz w:val="28"/>
          <w:szCs w:val="28"/>
          <w:lang w:val="vi-VN"/>
        </w:rPr>
        <w:t>ược cung cấp nước: </w:t>
      </w:r>
      <w:r w:rsidR="00922604"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4. N</w:t>
      </w:r>
      <w:r w:rsidRPr="00CA0EF7">
        <w:rPr>
          <w:rFonts w:eastAsia="Times New Roman" w:cs="Times New Roman"/>
          <w:sz w:val="28"/>
          <w:szCs w:val="28"/>
        </w:rPr>
        <w:t>g</w:t>
      </w:r>
      <w:r w:rsidRPr="00CA0EF7">
        <w:rPr>
          <w:rFonts w:eastAsia="Times New Roman" w:cs="Times New Roman"/>
          <w:sz w:val="28"/>
          <w:szCs w:val="28"/>
          <w:lang w:val="vi-VN"/>
        </w:rPr>
        <w:t>uồn nước n</w:t>
      </w:r>
      <w:r w:rsidRPr="00CA0EF7">
        <w:rPr>
          <w:rFonts w:eastAsia="Times New Roman" w:cs="Times New Roman"/>
          <w:sz w:val="28"/>
          <w:szCs w:val="28"/>
        </w:rPr>
        <w:t>g</w:t>
      </w:r>
      <w:r w:rsidRPr="00CA0EF7">
        <w:rPr>
          <w:rFonts w:eastAsia="Times New Roman" w:cs="Times New Roman"/>
          <w:sz w:val="28"/>
          <w:szCs w:val="28"/>
          <w:lang w:val="vi-VN"/>
        </w:rPr>
        <w:t>uyên liệu </w:t>
      </w:r>
      <w:r w:rsidRPr="00CA0EF7">
        <w:rPr>
          <w:rFonts w:eastAsia="Times New Roman" w:cs="Times New Roman"/>
          <w:i/>
          <w:iCs/>
          <w:sz w:val="28"/>
          <w:szCs w:val="28"/>
          <w:lang w:val="vi-VN"/>
        </w:rPr>
        <w:t>(ghi cụ thể) </w:t>
      </w:r>
      <w:r w:rsidRPr="00CA0EF7">
        <w:rPr>
          <w:rFonts w:eastAsia="Times New Roman" w:cs="Times New Roman"/>
          <w:sz w:val="28"/>
          <w:szCs w:val="28"/>
        </w:rPr>
        <w:t>.........................................</w:t>
      </w:r>
      <w:r w:rsidR="00922604" w:rsidRPr="00CA0EF7">
        <w:rPr>
          <w:rFonts w:eastAsia="Times New Roman" w:cs="Times New Roman"/>
          <w:sz w:val="28"/>
          <w:szCs w:val="28"/>
        </w:rPr>
        <w:t>................</w:t>
      </w:r>
      <w:r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B. H</w:t>
      </w:r>
      <w:r w:rsidRPr="00CA0EF7">
        <w:rPr>
          <w:rFonts w:eastAsia="Times New Roman" w:cs="Times New Roman"/>
          <w:b/>
          <w:bCs/>
          <w:sz w:val="28"/>
          <w:szCs w:val="28"/>
        </w:rPr>
        <w:t>Ồ</w:t>
      </w:r>
      <w:r w:rsidRPr="00CA0EF7">
        <w:rPr>
          <w:rFonts w:eastAsia="Times New Roman" w:cs="Times New Roman"/>
          <w:b/>
          <w:bCs/>
          <w:sz w:val="28"/>
          <w:szCs w:val="28"/>
          <w:lang w:val="vi-VN"/>
        </w:rPr>
        <w:t> SƠ THEO DÕI, QU</w:t>
      </w:r>
      <w:r w:rsidRPr="00CA0EF7">
        <w:rPr>
          <w:rFonts w:eastAsia="Times New Roman" w:cs="Times New Roman"/>
          <w:b/>
          <w:bCs/>
          <w:sz w:val="28"/>
          <w:szCs w:val="28"/>
        </w:rPr>
        <w:t>Ả</w:t>
      </w:r>
      <w:r w:rsidRPr="00CA0EF7">
        <w:rPr>
          <w:rFonts w:eastAsia="Times New Roman" w:cs="Times New Roman"/>
          <w:b/>
          <w:bCs/>
          <w:sz w:val="28"/>
          <w:szCs w:val="28"/>
          <w:lang w:val="vi-VN"/>
        </w:rPr>
        <w:t>N LÝ CH</w:t>
      </w:r>
      <w:r w:rsidRPr="00CA0EF7">
        <w:rPr>
          <w:rFonts w:eastAsia="Times New Roman" w:cs="Times New Roman"/>
          <w:b/>
          <w:bCs/>
          <w:sz w:val="28"/>
          <w:szCs w:val="28"/>
        </w:rPr>
        <w:t>Ấ</w:t>
      </w:r>
      <w:r w:rsidRPr="00CA0EF7">
        <w:rPr>
          <w:rFonts w:eastAsia="Times New Roman" w:cs="Times New Roman"/>
          <w:b/>
          <w:bCs/>
          <w:sz w:val="28"/>
          <w:szCs w:val="28"/>
          <w:lang w:val="vi-VN"/>
        </w:rPr>
        <w:t>T LƯỢNG NƯỚC</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rPr>
        <w:t>1</w:t>
      </w:r>
      <w:r w:rsidRPr="00CA0EF7">
        <w:rPr>
          <w:rFonts w:eastAsia="Times New Roman" w:cs="Times New Roman"/>
          <w:sz w:val="28"/>
          <w:szCs w:val="28"/>
          <w:lang w:val="vi-VN"/>
        </w:rPr>
        <w:t>. Hồ sơ theo dõi, quản lý chất lượng nước, tần suất thực hiện nội ki</w:t>
      </w:r>
      <w:r w:rsidRPr="00CA0EF7">
        <w:rPr>
          <w:rFonts w:eastAsia="Times New Roman" w:cs="Times New Roman"/>
          <w:sz w:val="28"/>
          <w:szCs w:val="28"/>
        </w:rPr>
        <w:t>ể</w:t>
      </w:r>
      <w:r w:rsidRPr="00CA0EF7">
        <w:rPr>
          <w:rFonts w:eastAsia="Times New Roman" w:cs="Times New Roman"/>
          <w:sz w:val="28"/>
          <w:szCs w:val="28"/>
          <w:lang w:val="vi-VN"/>
        </w:rPr>
        <w:t>m và chế </w:t>
      </w:r>
      <w:r w:rsidRPr="00CA0EF7">
        <w:rPr>
          <w:rFonts w:eastAsia="Times New Roman" w:cs="Times New Roman"/>
          <w:sz w:val="28"/>
          <w:szCs w:val="28"/>
        </w:rPr>
        <w:t>đ</w:t>
      </w:r>
      <w:r w:rsidRPr="00CA0EF7">
        <w:rPr>
          <w:rFonts w:eastAsia="Times New Roman" w:cs="Times New Roman"/>
          <w:sz w:val="28"/>
          <w:szCs w:val="28"/>
          <w:lang w:val="vi-VN"/>
        </w:rPr>
        <w:t>ộ thông tin báo cáo</w:t>
      </w:r>
    </w:p>
    <w:tbl>
      <w:tblPr>
        <w:tblW w:w="5000" w:type="pct"/>
        <w:shd w:val="clear" w:color="auto" w:fill="FFFFFF"/>
        <w:tblCellMar>
          <w:left w:w="0" w:type="dxa"/>
          <w:right w:w="0" w:type="dxa"/>
        </w:tblCellMar>
        <w:tblLook w:val="04A0"/>
      </w:tblPr>
      <w:tblGrid>
        <w:gridCol w:w="1002"/>
        <w:gridCol w:w="955"/>
        <w:gridCol w:w="955"/>
        <w:gridCol w:w="1142"/>
        <w:gridCol w:w="1270"/>
        <w:gridCol w:w="1884"/>
        <w:gridCol w:w="1884"/>
      </w:tblGrid>
      <w:tr w:rsidR="0032035B" w:rsidRPr="00CA0EF7" w:rsidTr="0032035B">
        <w:tc>
          <w:tcPr>
            <w:tcW w:w="1600"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Hồ sơ theo d</w:t>
            </w:r>
            <w:r w:rsidRPr="00CA0EF7">
              <w:rPr>
                <w:rFonts w:eastAsia="Times New Roman" w:cs="Times New Roman"/>
                <w:b/>
                <w:bCs/>
                <w:szCs w:val="28"/>
              </w:rPr>
              <w:t>õ</w:t>
            </w:r>
            <w:r w:rsidRPr="00CA0EF7">
              <w:rPr>
                <w:rFonts w:eastAsia="Times New Roman" w:cs="Times New Roman"/>
                <w:b/>
                <w:bCs/>
                <w:szCs w:val="28"/>
                <w:lang w:val="vi-VN"/>
              </w:rPr>
              <w:t>i, quản lý chất lượ</w:t>
            </w:r>
            <w:r w:rsidRPr="00CA0EF7">
              <w:rPr>
                <w:rFonts w:eastAsia="Times New Roman" w:cs="Times New Roman"/>
                <w:b/>
                <w:bCs/>
                <w:szCs w:val="28"/>
              </w:rPr>
              <w:t>n</w:t>
            </w:r>
            <w:r w:rsidRPr="00CA0EF7">
              <w:rPr>
                <w:rFonts w:eastAsia="Times New Roman" w:cs="Times New Roman"/>
                <w:b/>
                <w:bCs/>
                <w:szCs w:val="28"/>
                <w:lang w:val="vi-VN"/>
              </w:rPr>
              <w:t>g nước</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Số lượng mẫu và các thông số thử nghiệm nội kiểm trong kỳ báo c</w:t>
            </w:r>
            <w:r w:rsidRPr="00CA0EF7">
              <w:rPr>
                <w:rFonts w:eastAsia="Times New Roman" w:cs="Times New Roman"/>
                <w:b/>
                <w:bCs/>
                <w:szCs w:val="28"/>
              </w:rPr>
              <w:t>á</w:t>
            </w:r>
            <w:r w:rsidRPr="00CA0EF7">
              <w:rPr>
                <w:rFonts w:eastAsia="Times New Roman" w:cs="Times New Roman"/>
                <w:b/>
                <w:bCs/>
                <w:szCs w:val="28"/>
                <w:lang w:val="vi-VN"/>
              </w:rPr>
              <w:t>o </w:t>
            </w:r>
            <w:r w:rsidRPr="00CA0EF7">
              <w:rPr>
                <w:rFonts w:eastAsia="Times New Roman" w:cs="Times New Roman"/>
                <w:b/>
                <w:bCs/>
                <w:i/>
                <w:iCs/>
                <w:szCs w:val="28"/>
                <w:lang w:val="vi-VN"/>
              </w:rPr>
              <w:t>(đầy đ</w:t>
            </w:r>
            <w:r w:rsidRPr="00CA0EF7">
              <w:rPr>
                <w:rFonts w:eastAsia="Times New Roman" w:cs="Times New Roman"/>
                <w:b/>
                <w:bCs/>
                <w:i/>
                <w:iCs/>
                <w:szCs w:val="28"/>
              </w:rPr>
              <w:t>ủ</w:t>
            </w:r>
            <w:r w:rsidRPr="00CA0EF7">
              <w:rPr>
                <w:rFonts w:eastAsia="Times New Roman" w:cs="Times New Roman"/>
                <w:b/>
                <w:bCs/>
                <w:i/>
                <w:iCs/>
                <w:szCs w:val="28"/>
                <w:lang w:val="vi-VN"/>
              </w:rPr>
              <w:t> theo quy định hay không)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Tần suất thực hiện nội kiểm </w:t>
            </w:r>
            <w:r w:rsidRPr="00CA0EF7">
              <w:rPr>
                <w:rFonts w:eastAsia="Times New Roman" w:cs="Times New Roman"/>
                <w:b/>
                <w:bCs/>
                <w:i/>
                <w:iCs/>
                <w:szCs w:val="28"/>
                <w:lang w:val="vi-VN"/>
              </w:rPr>
              <w:t>(đúng theo quy định hay không)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rPr>
              <w:t>Chế độ thông tin báo cáo </w:t>
            </w:r>
            <w:r w:rsidRPr="00CA0EF7">
              <w:rPr>
                <w:rFonts w:eastAsia="Times New Roman" w:cs="Times New Roman"/>
                <w:b/>
                <w:bCs/>
                <w:i/>
                <w:iCs/>
                <w:szCs w:val="28"/>
              </w:rPr>
              <w:t>(đúng theo quy định hay không)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rPr>
              <w:t>Các biện pháp khắc phục </w:t>
            </w:r>
            <w:r w:rsidRPr="00CA0EF7">
              <w:rPr>
                <w:rFonts w:eastAsia="Times New Roman" w:cs="Times New Roman"/>
                <w:b/>
                <w:bCs/>
                <w:i/>
                <w:iCs/>
                <w:szCs w:val="28"/>
              </w:rPr>
              <w:t>(có hay không)</w:t>
            </w:r>
          </w:p>
        </w:tc>
      </w:tr>
      <w:tr w:rsidR="0032035B" w:rsidRPr="00CA0EF7" w:rsidTr="0032035B">
        <w:tc>
          <w:tcPr>
            <w:tcW w:w="50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Lập hồ</w:t>
            </w:r>
            <w:r w:rsidRPr="00CA0EF7">
              <w:rPr>
                <w:rFonts w:eastAsia="Times New Roman" w:cs="Times New Roman"/>
                <w:b/>
                <w:bCs/>
                <w:szCs w:val="28"/>
              </w:rPr>
              <w:t> sơ </w:t>
            </w:r>
            <w:r w:rsidRPr="00CA0EF7">
              <w:rPr>
                <w:rFonts w:eastAsia="Times New Roman" w:cs="Times New Roman"/>
                <w:b/>
                <w:bCs/>
                <w:i/>
                <w:iCs/>
                <w:szCs w:val="28"/>
                <w:lang w:val="vi-VN"/>
              </w:rPr>
              <w:t>(có hay không)</w:t>
            </w:r>
          </w:p>
        </w:tc>
        <w:tc>
          <w:tcPr>
            <w:tcW w:w="5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Hồ sơ </w:t>
            </w:r>
            <w:r w:rsidRPr="00CA0EF7">
              <w:rPr>
                <w:rFonts w:eastAsia="Times New Roman" w:cs="Times New Roman"/>
                <w:b/>
                <w:bCs/>
                <w:szCs w:val="28"/>
              </w:rPr>
              <w:t>đ</w:t>
            </w:r>
            <w:r w:rsidRPr="00CA0EF7">
              <w:rPr>
                <w:rFonts w:eastAsia="Times New Roman" w:cs="Times New Roman"/>
                <w:b/>
                <w:bCs/>
                <w:szCs w:val="28"/>
                <w:lang w:val="vi-VN"/>
              </w:rPr>
              <w:t>ầy đủ theo quy định </w:t>
            </w:r>
            <w:r w:rsidRPr="00CA0EF7">
              <w:rPr>
                <w:rFonts w:eastAsia="Times New Roman" w:cs="Times New Roman"/>
                <w:b/>
                <w:bCs/>
                <w:i/>
                <w:iCs/>
                <w:szCs w:val="28"/>
                <w:lang w:val="vi-VN"/>
              </w:rPr>
              <w:t>(có hay không)</w:t>
            </w:r>
          </w:p>
        </w:tc>
        <w:tc>
          <w:tcPr>
            <w:tcW w:w="5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Nếu không đầy đủ thì t</w:t>
            </w:r>
            <w:r w:rsidRPr="00CA0EF7">
              <w:rPr>
                <w:rFonts w:eastAsia="Times New Roman" w:cs="Times New Roman"/>
                <w:b/>
                <w:bCs/>
                <w:szCs w:val="28"/>
              </w:rPr>
              <w:t>h</w:t>
            </w:r>
            <w:r w:rsidRPr="00CA0EF7">
              <w:rPr>
                <w:rFonts w:eastAsia="Times New Roman" w:cs="Times New Roman"/>
                <w:b/>
                <w:bCs/>
                <w:szCs w:val="28"/>
                <w:lang w:val="vi-VN"/>
              </w:rPr>
              <w:t>iếu tài liệu gì</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rPr>
                <w:rFonts w:eastAsia="Times New Roman" w:cs="Times New Roman"/>
                <w:szCs w:val="28"/>
              </w:rPr>
            </w:pPr>
          </w:p>
        </w:tc>
      </w:tr>
      <w:tr w:rsidR="0032035B" w:rsidRPr="00CA0EF7" w:rsidTr="0032035B">
        <w:tc>
          <w:tcPr>
            <w:tcW w:w="500" w:type="pct"/>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Cs w:val="28"/>
              </w:rPr>
            </w:pPr>
            <w:r w:rsidRPr="00CA0EF7">
              <w:rPr>
                <w:rFonts w:eastAsia="Times New Roman" w:cs="Times New Roman"/>
                <w:b/>
                <w:bCs/>
                <w:szCs w:val="28"/>
              </w:rPr>
              <w:t> </w:t>
            </w:r>
          </w:p>
        </w:tc>
      </w:tr>
    </w:tbl>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Nhận xét:</w:t>
      </w:r>
    </w:p>
    <w:p w:rsidR="00922604" w:rsidRPr="00CA0EF7" w:rsidRDefault="00922604" w:rsidP="00CA0EF7">
      <w:pPr>
        <w:spacing w:after="0"/>
      </w:pPr>
      <w:r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2. Kết quả thử nghiệm thông số chất lượng nước trong kỳ báo c</w:t>
      </w:r>
      <w:r w:rsidRPr="00CA0EF7">
        <w:rPr>
          <w:rFonts w:eastAsia="Times New Roman" w:cs="Times New Roman"/>
          <w:sz w:val="28"/>
          <w:szCs w:val="28"/>
        </w:rPr>
        <w:t>á</w:t>
      </w:r>
      <w:r w:rsidRPr="00CA0EF7">
        <w:rPr>
          <w:rFonts w:eastAsia="Times New Roman" w:cs="Times New Roman"/>
          <w:sz w:val="28"/>
          <w:szCs w:val="28"/>
          <w:lang w:val="vi-VN"/>
        </w:rPr>
        <w:t>o</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i/>
          <w:iCs/>
          <w:sz w:val="28"/>
          <w:szCs w:val="28"/>
          <w:lang w:val="vi-VN"/>
        </w:rPr>
        <w:t>(Một mẫu nước đạt quy chu</w:t>
      </w:r>
      <w:r w:rsidRPr="00CA0EF7">
        <w:rPr>
          <w:rFonts w:eastAsia="Times New Roman" w:cs="Times New Roman"/>
          <w:i/>
          <w:iCs/>
          <w:sz w:val="28"/>
          <w:szCs w:val="28"/>
        </w:rPr>
        <w:t>ẩ</w:t>
      </w:r>
      <w:r w:rsidRPr="00CA0EF7">
        <w:rPr>
          <w:rFonts w:eastAsia="Times New Roman" w:cs="Times New Roman"/>
          <w:i/>
          <w:iCs/>
          <w:sz w:val="28"/>
          <w:szCs w:val="28"/>
          <w:lang w:val="vi-VN"/>
        </w:rPr>
        <w:t>n l</w:t>
      </w:r>
      <w:r w:rsidRPr="00CA0EF7">
        <w:rPr>
          <w:rFonts w:eastAsia="Times New Roman" w:cs="Times New Roman"/>
          <w:i/>
          <w:iCs/>
          <w:sz w:val="28"/>
          <w:szCs w:val="28"/>
        </w:rPr>
        <w:t>à</w:t>
      </w:r>
      <w:r w:rsidRPr="00CA0EF7">
        <w:rPr>
          <w:rFonts w:eastAsia="Times New Roman" w:cs="Times New Roman"/>
          <w:i/>
          <w:iCs/>
          <w:sz w:val="28"/>
          <w:szCs w:val="28"/>
          <w:lang w:val="vi-VN"/>
        </w:rPr>
        <w:t> đ</w:t>
      </w:r>
      <w:r w:rsidRPr="00CA0EF7">
        <w:rPr>
          <w:rFonts w:eastAsia="Times New Roman" w:cs="Times New Roman"/>
          <w:i/>
          <w:iCs/>
          <w:sz w:val="28"/>
          <w:szCs w:val="28"/>
        </w:rPr>
        <w:t>ạ</w:t>
      </w:r>
      <w:r w:rsidRPr="00CA0EF7">
        <w:rPr>
          <w:rFonts w:eastAsia="Times New Roman" w:cs="Times New Roman"/>
          <w:i/>
          <w:iCs/>
          <w:sz w:val="28"/>
          <w:szCs w:val="28"/>
          <w:lang w:val="vi-VN"/>
        </w:rPr>
        <w:t>t t</w:t>
      </w:r>
      <w:r w:rsidRPr="00CA0EF7">
        <w:rPr>
          <w:rFonts w:eastAsia="Times New Roman" w:cs="Times New Roman"/>
          <w:i/>
          <w:iCs/>
          <w:sz w:val="28"/>
          <w:szCs w:val="28"/>
        </w:rPr>
        <w:t>ấ</w:t>
      </w:r>
      <w:r w:rsidRPr="00CA0EF7">
        <w:rPr>
          <w:rFonts w:eastAsia="Times New Roman" w:cs="Times New Roman"/>
          <w:i/>
          <w:iCs/>
          <w:sz w:val="28"/>
          <w:szCs w:val="28"/>
          <w:lang w:val="vi-VN"/>
        </w:rPr>
        <w:t>t c</w:t>
      </w:r>
      <w:r w:rsidRPr="00CA0EF7">
        <w:rPr>
          <w:rFonts w:eastAsia="Times New Roman" w:cs="Times New Roman"/>
          <w:i/>
          <w:iCs/>
          <w:sz w:val="28"/>
          <w:szCs w:val="28"/>
        </w:rPr>
        <w:t>ả </w:t>
      </w:r>
      <w:r w:rsidRPr="00CA0EF7">
        <w:rPr>
          <w:rFonts w:eastAsia="Times New Roman" w:cs="Times New Roman"/>
          <w:i/>
          <w:iCs/>
          <w:sz w:val="28"/>
          <w:szCs w:val="28"/>
          <w:lang w:val="vi-VN"/>
        </w:rPr>
        <w:t>các thông s</w:t>
      </w:r>
      <w:r w:rsidRPr="00CA0EF7">
        <w:rPr>
          <w:rFonts w:eastAsia="Times New Roman" w:cs="Times New Roman"/>
          <w:i/>
          <w:iCs/>
          <w:sz w:val="28"/>
          <w:szCs w:val="28"/>
        </w:rPr>
        <w:t>ố</w:t>
      </w:r>
      <w:r w:rsidRPr="00CA0EF7">
        <w:rPr>
          <w:rFonts w:eastAsia="Times New Roman" w:cs="Times New Roman"/>
          <w:i/>
          <w:iCs/>
          <w:sz w:val="28"/>
          <w:szCs w:val="28"/>
          <w:lang w:val="vi-VN"/>
        </w:rPr>
        <w:t> theo quy định hiện hành)</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Tổng số mẫu nước làm thử nghiệm: </w:t>
      </w:r>
      <w:r w:rsidRPr="00CA0EF7">
        <w:rPr>
          <w:rFonts w:eastAsia="Times New Roman" w:cs="Times New Roman"/>
          <w:sz w:val="28"/>
          <w:szCs w:val="28"/>
        </w:rPr>
        <w:t>………………</w:t>
      </w:r>
      <w:r w:rsidRPr="00CA0EF7">
        <w:rPr>
          <w:rFonts w:eastAsia="Times New Roman" w:cs="Times New Roman"/>
          <w:sz w:val="28"/>
          <w:szCs w:val="28"/>
          <w:lang w:val="vi-VN"/>
        </w:rPr>
        <w:t>(m</w:t>
      </w:r>
      <w:r w:rsidRPr="00CA0EF7">
        <w:rPr>
          <w:rFonts w:eastAsia="Times New Roman" w:cs="Times New Roman"/>
          <w:sz w:val="28"/>
          <w:szCs w:val="28"/>
        </w:rPr>
        <w:t>ẫ</w:t>
      </w:r>
      <w:r w:rsidRPr="00CA0EF7">
        <w:rPr>
          <w:rFonts w:eastAsia="Times New Roman" w:cs="Times New Roman"/>
          <w:sz w:val="28"/>
          <w:szCs w:val="28"/>
          <w:lang w:val="vi-VN"/>
        </w:rPr>
        <w:t>u)</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Tổng s</w:t>
      </w:r>
      <w:r w:rsidRPr="00CA0EF7">
        <w:rPr>
          <w:rFonts w:eastAsia="Times New Roman" w:cs="Times New Roman"/>
          <w:sz w:val="28"/>
          <w:szCs w:val="28"/>
        </w:rPr>
        <w:t>ố</w:t>
      </w:r>
      <w:r w:rsidRPr="00CA0EF7">
        <w:rPr>
          <w:rFonts w:eastAsia="Times New Roman" w:cs="Times New Roman"/>
          <w:sz w:val="28"/>
          <w:szCs w:val="28"/>
          <w:lang w:val="vi-VN"/>
        </w:rPr>
        <w:t> m</w:t>
      </w:r>
      <w:r w:rsidRPr="00CA0EF7">
        <w:rPr>
          <w:rFonts w:eastAsia="Times New Roman" w:cs="Times New Roman"/>
          <w:sz w:val="28"/>
          <w:szCs w:val="28"/>
        </w:rPr>
        <w:t>ẫ</w:t>
      </w:r>
      <w:r w:rsidRPr="00CA0EF7">
        <w:rPr>
          <w:rFonts w:eastAsia="Times New Roman" w:cs="Times New Roman"/>
          <w:sz w:val="28"/>
          <w:szCs w:val="28"/>
          <w:lang w:val="vi-VN"/>
        </w:rPr>
        <w:t>u đạt quy chu</w:t>
      </w:r>
      <w:r w:rsidRPr="00CA0EF7">
        <w:rPr>
          <w:rFonts w:eastAsia="Times New Roman" w:cs="Times New Roman"/>
          <w:sz w:val="28"/>
          <w:szCs w:val="28"/>
        </w:rPr>
        <w:t>ẩ</w:t>
      </w:r>
      <w:r w:rsidRPr="00CA0EF7">
        <w:rPr>
          <w:rFonts w:eastAsia="Times New Roman" w:cs="Times New Roman"/>
          <w:sz w:val="28"/>
          <w:szCs w:val="28"/>
          <w:lang w:val="vi-VN"/>
        </w:rPr>
        <w:t>n: </w:t>
      </w:r>
      <w:r w:rsidRPr="00CA0EF7">
        <w:rPr>
          <w:rFonts w:eastAsia="Times New Roman" w:cs="Times New Roman"/>
          <w:sz w:val="28"/>
          <w:szCs w:val="28"/>
        </w:rPr>
        <w:t>………………</w:t>
      </w:r>
      <w:r w:rsidRPr="00CA0EF7">
        <w:rPr>
          <w:rFonts w:eastAsia="Times New Roman" w:cs="Times New Roman"/>
          <w:sz w:val="28"/>
          <w:szCs w:val="28"/>
          <w:lang w:val="vi-VN"/>
        </w:rPr>
        <w:t>(mẫu).</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lastRenderedPageBreak/>
        <w:t>T</w:t>
      </w:r>
      <w:r w:rsidRPr="00CA0EF7">
        <w:rPr>
          <w:rFonts w:eastAsia="Times New Roman" w:cs="Times New Roman"/>
          <w:sz w:val="28"/>
          <w:szCs w:val="28"/>
        </w:rPr>
        <w:t>ỷ</w:t>
      </w:r>
      <w:r w:rsidRPr="00CA0EF7">
        <w:rPr>
          <w:rFonts w:eastAsia="Times New Roman" w:cs="Times New Roman"/>
          <w:sz w:val="28"/>
          <w:szCs w:val="28"/>
          <w:lang w:val="vi-VN"/>
        </w:rPr>
        <w:t> lệ mẫu đạt quy chuẩn: </w:t>
      </w:r>
      <w:r w:rsidRPr="00CA0EF7">
        <w:rPr>
          <w:rFonts w:eastAsia="Times New Roman" w:cs="Times New Roman"/>
          <w:sz w:val="28"/>
          <w:szCs w:val="28"/>
        </w:rPr>
        <w:t>……………….</w:t>
      </w:r>
      <w:r w:rsidRPr="00CA0EF7">
        <w:rPr>
          <w:rFonts w:eastAsia="Times New Roman" w:cs="Times New Roman"/>
          <w:sz w:val="28"/>
          <w:szCs w:val="28"/>
          <w:lang w:val="vi-VN"/>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Tổng số mẫu không </w:t>
      </w:r>
      <w:r w:rsidRPr="00CA0EF7">
        <w:rPr>
          <w:rFonts w:eastAsia="Times New Roman" w:cs="Times New Roman"/>
          <w:sz w:val="28"/>
          <w:szCs w:val="28"/>
        </w:rPr>
        <w:t>đ</w:t>
      </w:r>
      <w:r w:rsidRPr="00CA0EF7">
        <w:rPr>
          <w:rFonts w:eastAsia="Times New Roman" w:cs="Times New Roman"/>
          <w:sz w:val="28"/>
          <w:szCs w:val="28"/>
          <w:lang w:val="vi-VN"/>
        </w:rPr>
        <w:t>ạt quy chuẩn: </w:t>
      </w:r>
      <w:r w:rsidRPr="00CA0EF7">
        <w:rPr>
          <w:rFonts w:eastAsia="Times New Roman" w:cs="Times New Roman"/>
          <w:sz w:val="28"/>
          <w:szCs w:val="28"/>
        </w:rPr>
        <w:t>……………</w:t>
      </w:r>
      <w:r w:rsidRPr="00CA0EF7">
        <w:rPr>
          <w:rFonts w:eastAsia="Times New Roman" w:cs="Times New Roman"/>
          <w:sz w:val="28"/>
          <w:szCs w:val="28"/>
          <w:lang w:val="vi-VN"/>
        </w:rPr>
        <w:t>(m</w:t>
      </w:r>
      <w:r w:rsidRPr="00CA0EF7">
        <w:rPr>
          <w:rFonts w:eastAsia="Times New Roman" w:cs="Times New Roman"/>
          <w:sz w:val="28"/>
          <w:szCs w:val="28"/>
        </w:rPr>
        <w:t>ẫ</w:t>
      </w:r>
      <w:r w:rsidRPr="00CA0EF7">
        <w:rPr>
          <w:rFonts w:eastAsia="Times New Roman" w:cs="Times New Roman"/>
          <w:sz w:val="28"/>
          <w:szCs w:val="28"/>
          <w:lang w:val="vi-VN"/>
        </w:rPr>
        <w:t>u)</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T</w:t>
      </w:r>
      <w:r w:rsidRPr="00CA0EF7">
        <w:rPr>
          <w:rFonts w:eastAsia="Times New Roman" w:cs="Times New Roman"/>
          <w:sz w:val="28"/>
          <w:szCs w:val="28"/>
        </w:rPr>
        <w:t>ỷ</w:t>
      </w:r>
      <w:r w:rsidRPr="00CA0EF7">
        <w:rPr>
          <w:rFonts w:eastAsia="Times New Roman" w:cs="Times New Roman"/>
          <w:sz w:val="28"/>
          <w:szCs w:val="28"/>
          <w:lang w:val="vi-VN"/>
        </w:rPr>
        <w:t> lệ mẫu không đạt quy chuẩn: </w:t>
      </w:r>
      <w:r w:rsidRPr="00CA0EF7">
        <w:rPr>
          <w:rFonts w:eastAsia="Times New Roman" w:cs="Times New Roman"/>
          <w:sz w:val="28"/>
          <w:szCs w:val="28"/>
        </w:rPr>
        <w:t>……………</w:t>
      </w:r>
      <w:r w:rsidRPr="00CA0EF7">
        <w:rPr>
          <w:rFonts w:eastAsia="Times New Roman" w:cs="Times New Roman"/>
          <w:sz w:val="28"/>
          <w:szCs w:val="28"/>
          <w:lang w:val="vi-VN"/>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Các ch</w:t>
      </w:r>
      <w:r w:rsidRPr="00CA0EF7">
        <w:rPr>
          <w:rFonts w:eastAsia="Times New Roman" w:cs="Times New Roman"/>
          <w:sz w:val="28"/>
          <w:szCs w:val="28"/>
        </w:rPr>
        <w:t>ỉ t</w:t>
      </w:r>
      <w:r w:rsidRPr="00CA0EF7">
        <w:rPr>
          <w:rFonts w:eastAsia="Times New Roman" w:cs="Times New Roman"/>
          <w:sz w:val="28"/>
          <w:szCs w:val="28"/>
          <w:lang w:val="vi-VN"/>
        </w:rPr>
        <w:t>iêu khôn</w:t>
      </w:r>
      <w:r w:rsidRPr="00CA0EF7">
        <w:rPr>
          <w:rFonts w:eastAsia="Times New Roman" w:cs="Times New Roman"/>
          <w:sz w:val="28"/>
          <w:szCs w:val="28"/>
        </w:rPr>
        <w:t>g đ</w:t>
      </w:r>
      <w:r w:rsidRPr="00CA0EF7">
        <w:rPr>
          <w:rFonts w:eastAsia="Times New Roman" w:cs="Times New Roman"/>
          <w:sz w:val="28"/>
          <w:szCs w:val="28"/>
          <w:lang w:val="vi-VN"/>
        </w:rPr>
        <w:t>ạt: </w:t>
      </w:r>
      <w:r w:rsidRPr="00CA0EF7">
        <w:rPr>
          <w:rFonts w:eastAsia="Times New Roman" w:cs="Times New Roman"/>
          <w:sz w:val="28"/>
          <w:szCs w:val="28"/>
        </w:rPr>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C. K</w:t>
      </w:r>
      <w:r w:rsidRPr="00CA0EF7">
        <w:rPr>
          <w:rFonts w:eastAsia="Times New Roman" w:cs="Times New Roman"/>
          <w:b/>
          <w:bCs/>
          <w:sz w:val="28"/>
          <w:szCs w:val="28"/>
        </w:rPr>
        <w:t>Ế</w:t>
      </w:r>
      <w:r w:rsidRPr="00CA0EF7">
        <w:rPr>
          <w:rFonts w:eastAsia="Times New Roman" w:cs="Times New Roman"/>
          <w:b/>
          <w:bCs/>
          <w:sz w:val="28"/>
          <w:szCs w:val="28"/>
          <w:lang w:val="vi-VN"/>
        </w:rPr>
        <w:t>T QUẢ NGOẠI K</w:t>
      </w:r>
      <w:r w:rsidRPr="00CA0EF7">
        <w:rPr>
          <w:rFonts w:eastAsia="Times New Roman" w:cs="Times New Roman"/>
          <w:b/>
          <w:bCs/>
          <w:sz w:val="28"/>
          <w:szCs w:val="28"/>
        </w:rPr>
        <w:t>IỂ</w:t>
      </w:r>
      <w:r w:rsidRPr="00CA0EF7">
        <w:rPr>
          <w:rFonts w:eastAsia="Times New Roman" w:cs="Times New Roman"/>
          <w:b/>
          <w:bCs/>
          <w:sz w:val="28"/>
          <w:szCs w:val="28"/>
          <w:lang w:val="vi-VN"/>
        </w:rPr>
        <w:t>M</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1. Các đơn vị thực hiện ngoại ki</w:t>
      </w:r>
      <w:r w:rsidRPr="00CA0EF7">
        <w:rPr>
          <w:rFonts w:eastAsia="Times New Roman" w:cs="Times New Roman"/>
          <w:sz w:val="28"/>
          <w:szCs w:val="28"/>
        </w:rPr>
        <w:t>ể</w:t>
      </w:r>
      <w:r w:rsidRPr="00CA0EF7">
        <w:rPr>
          <w:rFonts w:eastAsia="Times New Roman" w:cs="Times New Roman"/>
          <w:sz w:val="28"/>
          <w:szCs w:val="28"/>
          <w:lang w:val="vi-VN"/>
        </w:rPr>
        <w:t>m</w:t>
      </w:r>
    </w:p>
    <w:tbl>
      <w:tblPr>
        <w:tblW w:w="5000" w:type="pct"/>
        <w:tblInd w:w="5" w:type="dxa"/>
        <w:shd w:val="clear" w:color="auto" w:fill="FFFFFF"/>
        <w:tblCellMar>
          <w:left w:w="0" w:type="dxa"/>
          <w:right w:w="0" w:type="dxa"/>
        </w:tblCellMar>
        <w:tblLook w:val="04A0"/>
      </w:tblPr>
      <w:tblGrid>
        <w:gridCol w:w="821"/>
        <w:gridCol w:w="2368"/>
        <w:gridCol w:w="1414"/>
        <w:gridCol w:w="1454"/>
        <w:gridCol w:w="3035"/>
      </w:tblGrid>
      <w:tr w:rsidR="0032035B" w:rsidRPr="00CA0EF7" w:rsidTr="0032035B">
        <w:tc>
          <w:tcPr>
            <w:tcW w:w="78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TT</w:t>
            </w:r>
          </w:p>
        </w:tc>
        <w:tc>
          <w:tcPr>
            <w:tcW w:w="2253"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Tên đơn vị thực hiện ngoại kiểm</w:t>
            </w:r>
          </w:p>
        </w:tc>
        <w:tc>
          <w:tcPr>
            <w:tcW w:w="1345"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Số </w:t>
            </w:r>
            <w:r w:rsidRPr="00CA0EF7">
              <w:rPr>
                <w:rFonts w:eastAsia="Times New Roman" w:cs="Times New Roman"/>
                <w:b/>
                <w:bCs/>
                <w:sz w:val="28"/>
                <w:szCs w:val="28"/>
              </w:rPr>
              <w:t>l</w:t>
            </w:r>
            <w:r w:rsidRPr="00CA0EF7">
              <w:rPr>
                <w:rFonts w:eastAsia="Times New Roman" w:cs="Times New Roman"/>
                <w:b/>
                <w:bCs/>
                <w:sz w:val="28"/>
                <w:szCs w:val="28"/>
                <w:lang w:val="vi-VN"/>
              </w:rPr>
              <w:t>ần ngoại ki</w:t>
            </w:r>
            <w:r w:rsidRPr="00CA0EF7">
              <w:rPr>
                <w:rFonts w:eastAsia="Times New Roman" w:cs="Times New Roman"/>
                <w:b/>
                <w:bCs/>
                <w:sz w:val="28"/>
                <w:szCs w:val="28"/>
              </w:rPr>
              <w:t>ể</w:t>
            </w:r>
            <w:r w:rsidRPr="00CA0EF7">
              <w:rPr>
                <w:rFonts w:eastAsia="Times New Roman" w:cs="Times New Roman"/>
                <w:b/>
                <w:bCs/>
                <w:sz w:val="28"/>
                <w:szCs w:val="28"/>
                <w:lang w:val="vi-VN"/>
              </w:rPr>
              <w:t>m</w:t>
            </w:r>
          </w:p>
        </w:tc>
        <w:tc>
          <w:tcPr>
            <w:tcW w:w="1383"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Nội dung ngoại kiểm</w:t>
            </w:r>
          </w:p>
        </w:tc>
        <w:tc>
          <w:tcPr>
            <w:tcW w:w="2887"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Thử nghiệm các thông số chất </w:t>
            </w:r>
            <w:r w:rsidRPr="00CA0EF7">
              <w:rPr>
                <w:rFonts w:eastAsia="Times New Roman" w:cs="Times New Roman"/>
                <w:b/>
                <w:bCs/>
                <w:sz w:val="28"/>
                <w:szCs w:val="28"/>
              </w:rPr>
              <w:t>lượn</w:t>
            </w:r>
            <w:r w:rsidRPr="00CA0EF7">
              <w:rPr>
                <w:rFonts w:eastAsia="Times New Roman" w:cs="Times New Roman"/>
                <w:b/>
                <w:bCs/>
                <w:sz w:val="28"/>
                <w:szCs w:val="28"/>
                <w:lang w:val="vi-VN"/>
              </w:rPr>
              <w:t>g nước (có, không)</w:t>
            </w:r>
          </w:p>
        </w:tc>
      </w:tr>
      <w:tr w:rsidR="0032035B" w:rsidRPr="00CA0EF7" w:rsidTr="0032035B">
        <w:tc>
          <w:tcPr>
            <w:tcW w:w="782" w:type="dxa"/>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1.</w:t>
            </w:r>
          </w:p>
        </w:tc>
        <w:tc>
          <w:tcPr>
            <w:tcW w:w="2253"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45"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83"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2887"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782" w:type="dxa"/>
            <w:tcBorders>
              <w:top w:val="nil"/>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rPr>
              <w:t>2.</w:t>
            </w:r>
          </w:p>
        </w:tc>
        <w:tc>
          <w:tcPr>
            <w:tcW w:w="2253"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45"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1383"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c>
          <w:tcPr>
            <w:tcW w:w="2887"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lang w:val="vi-VN"/>
        </w:rPr>
        <w:t>2. K</w:t>
      </w:r>
      <w:r w:rsidRPr="00CA0EF7">
        <w:rPr>
          <w:rFonts w:eastAsia="Times New Roman" w:cs="Times New Roman"/>
          <w:sz w:val="28"/>
          <w:szCs w:val="28"/>
        </w:rPr>
        <w:t>ế</w:t>
      </w:r>
      <w:r w:rsidRPr="00CA0EF7">
        <w:rPr>
          <w:rFonts w:eastAsia="Times New Roman" w:cs="Times New Roman"/>
          <w:sz w:val="28"/>
          <w:szCs w:val="28"/>
          <w:lang w:val="vi-VN"/>
        </w:rPr>
        <w:t>t quả ngoại kiểm</w:t>
      </w:r>
    </w:p>
    <w:tbl>
      <w:tblPr>
        <w:tblW w:w="5000" w:type="pct"/>
        <w:tblInd w:w="5" w:type="dxa"/>
        <w:shd w:val="clear" w:color="auto" w:fill="FFFFFF"/>
        <w:tblCellMar>
          <w:left w:w="0" w:type="dxa"/>
          <w:right w:w="0" w:type="dxa"/>
        </w:tblCellMar>
        <w:tblLook w:val="04A0"/>
      </w:tblPr>
      <w:tblGrid>
        <w:gridCol w:w="720"/>
        <w:gridCol w:w="5318"/>
        <w:gridCol w:w="1435"/>
        <w:gridCol w:w="1619"/>
      </w:tblGrid>
      <w:tr w:rsidR="0032035B" w:rsidRPr="00CA0EF7" w:rsidTr="0032035B">
        <w:tc>
          <w:tcPr>
            <w:tcW w:w="69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TT</w:t>
            </w:r>
          </w:p>
        </w:tc>
        <w:tc>
          <w:tcPr>
            <w:tcW w:w="5107" w:type="dxa"/>
            <w:tcBorders>
              <w:top w:val="single" w:sz="8" w:space="0" w:color="auto"/>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Nội dung ngoại kiểm</w:t>
            </w:r>
          </w:p>
        </w:tc>
        <w:tc>
          <w:tcPr>
            <w:tcW w:w="1378" w:type="dxa"/>
            <w:tcBorders>
              <w:top w:val="single" w:sz="8" w:space="0" w:color="auto"/>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Đạt</w:t>
            </w:r>
            <w:r w:rsidRPr="00CA0EF7">
              <w:rPr>
                <w:rFonts w:eastAsia="Times New Roman" w:cs="Times New Roman"/>
                <w:b/>
                <w:bCs/>
                <w:sz w:val="28"/>
                <w:szCs w:val="28"/>
              </w:rPr>
              <w:br/>
            </w:r>
            <w:r w:rsidRPr="00CA0EF7">
              <w:rPr>
                <w:rFonts w:eastAsia="Times New Roman" w:cs="Times New Roman"/>
                <w:b/>
                <w:bCs/>
                <w:sz w:val="28"/>
                <w:szCs w:val="28"/>
                <w:lang w:val="vi-VN"/>
              </w:rPr>
              <w:t>(Số lượng, tỷ</w:t>
            </w:r>
            <w:r w:rsidRPr="00CA0EF7">
              <w:rPr>
                <w:rFonts w:eastAsia="Times New Roman" w:cs="Times New Roman"/>
                <w:b/>
                <w:bCs/>
                <w:sz w:val="28"/>
                <w:szCs w:val="28"/>
              </w:rPr>
              <w:t> l</w:t>
            </w:r>
            <w:r w:rsidRPr="00CA0EF7">
              <w:rPr>
                <w:rFonts w:eastAsia="Times New Roman" w:cs="Times New Roman"/>
                <w:b/>
                <w:bCs/>
                <w:sz w:val="28"/>
                <w:szCs w:val="28"/>
                <w:lang w:val="vi-VN"/>
              </w:rPr>
              <w:t>ệ%</w:t>
            </w:r>
            <w:r w:rsidRPr="00CA0EF7">
              <w:rPr>
                <w:rFonts w:eastAsia="Times New Roman" w:cs="Times New Roman"/>
                <w:b/>
                <w:bCs/>
                <w:sz w:val="28"/>
                <w:szCs w:val="28"/>
              </w:rPr>
              <w:t>)</w:t>
            </w:r>
          </w:p>
        </w:tc>
        <w:tc>
          <w:tcPr>
            <w:tcW w:w="1555" w:type="dxa"/>
            <w:tcBorders>
              <w:top w:val="single" w:sz="8" w:space="0" w:color="auto"/>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Không </w:t>
            </w:r>
            <w:r w:rsidRPr="00CA0EF7">
              <w:rPr>
                <w:rFonts w:eastAsia="Times New Roman" w:cs="Times New Roman"/>
                <w:b/>
                <w:bCs/>
                <w:sz w:val="28"/>
                <w:szCs w:val="28"/>
              </w:rPr>
              <w:t>đ</w:t>
            </w:r>
            <w:r w:rsidRPr="00CA0EF7">
              <w:rPr>
                <w:rFonts w:eastAsia="Times New Roman" w:cs="Times New Roman"/>
                <w:b/>
                <w:bCs/>
                <w:sz w:val="28"/>
                <w:szCs w:val="28"/>
                <w:lang w:val="vi-VN"/>
              </w:rPr>
              <w:t>ạt (S</w:t>
            </w:r>
            <w:r w:rsidRPr="00CA0EF7">
              <w:rPr>
                <w:rFonts w:eastAsia="Times New Roman" w:cs="Times New Roman"/>
                <w:b/>
                <w:bCs/>
                <w:sz w:val="28"/>
                <w:szCs w:val="28"/>
              </w:rPr>
              <w:t>ố </w:t>
            </w:r>
            <w:r w:rsidRPr="00CA0EF7">
              <w:rPr>
                <w:rFonts w:eastAsia="Times New Roman" w:cs="Times New Roman"/>
                <w:b/>
                <w:bCs/>
                <w:sz w:val="28"/>
                <w:szCs w:val="28"/>
                <w:lang w:val="vi-VN"/>
              </w:rPr>
              <w:t>lượng, tỷ</w:t>
            </w:r>
            <w:r w:rsidRPr="00CA0EF7">
              <w:rPr>
                <w:rFonts w:eastAsia="Times New Roman" w:cs="Times New Roman"/>
                <w:b/>
                <w:bCs/>
                <w:sz w:val="28"/>
                <w:szCs w:val="28"/>
              </w:rPr>
              <w:t> lệ</w:t>
            </w:r>
            <w:r w:rsidRPr="00CA0EF7">
              <w:rPr>
                <w:rFonts w:eastAsia="Times New Roman" w:cs="Times New Roman"/>
                <w:b/>
                <w:bCs/>
                <w:sz w:val="28"/>
                <w:szCs w:val="28"/>
                <w:lang w:val="vi-VN"/>
              </w:rPr>
              <w:t>%)</w:t>
            </w:r>
          </w:p>
        </w:tc>
      </w:tr>
      <w:tr w:rsidR="0032035B" w:rsidRPr="00CA0EF7" w:rsidTr="0032035B">
        <w:tc>
          <w:tcPr>
            <w:tcW w:w="69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1.</w:t>
            </w:r>
          </w:p>
        </w:tc>
        <w:tc>
          <w:tcPr>
            <w:tcW w:w="5107" w:type="dxa"/>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Hồ sơ theo dõi, quản l</w:t>
            </w:r>
            <w:r w:rsidRPr="00CA0EF7">
              <w:rPr>
                <w:rFonts w:eastAsia="Times New Roman" w:cs="Times New Roman"/>
                <w:sz w:val="28"/>
                <w:szCs w:val="28"/>
              </w:rPr>
              <w:t>ý</w:t>
            </w:r>
            <w:r w:rsidRPr="00CA0EF7">
              <w:rPr>
                <w:rFonts w:eastAsia="Times New Roman" w:cs="Times New Roman"/>
                <w:sz w:val="28"/>
                <w:szCs w:val="28"/>
                <w:lang w:val="vi-VN"/>
              </w:rPr>
              <w:t> chất lư</w:t>
            </w:r>
            <w:r w:rsidRPr="00CA0EF7">
              <w:rPr>
                <w:rFonts w:eastAsia="Times New Roman" w:cs="Times New Roman"/>
                <w:sz w:val="28"/>
                <w:szCs w:val="28"/>
              </w:rPr>
              <w:t>ợ</w:t>
            </w:r>
            <w:r w:rsidRPr="00CA0EF7">
              <w:rPr>
                <w:rFonts w:eastAsia="Times New Roman" w:cs="Times New Roman"/>
                <w:sz w:val="28"/>
                <w:szCs w:val="28"/>
                <w:lang w:val="vi-VN"/>
              </w:rPr>
              <w:t>ng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Lập hồ sơ</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Hồ sơ </w:t>
            </w:r>
            <w:r w:rsidRPr="00CA0EF7">
              <w:rPr>
                <w:rFonts w:eastAsia="Times New Roman" w:cs="Times New Roman"/>
                <w:sz w:val="28"/>
                <w:szCs w:val="28"/>
              </w:rPr>
              <w:t>đầy</w:t>
            </w:r>
            <w:r w:rsidRPr="00CA0EF7">
              <w:rPr>
                <w:rFonts w:eastAsia="Times New Roman" w:cs="Times New Roman"/>
                <w:sz w:val="28"/>
                <w:szCs w:val="28"/>
                <w:lang w:val="vi-VN"/>
              </w:rPr>
              <w:t> đủ theo quy định</w:t>
            </w:r>
          </w:p>
        </w:tc>
        <w:tc>
          <w:tcPr>
            <w:tcW w:w="1378"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c>
          <w:tcPr>
            <w:tcW w:w="1555"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69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2.</w:t>
            </w:r>
          </w:p>
        </w:tc>
        <w:tc>
          <w:tcPr>
            <w:tcW w:w="5107" w:type="dxa"/>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Thử nghiệm các thông số chất lượng nước nội kiểm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Số m</w:t>
            </w:r>
            <w:r w:rsidRPr="00CA0EF7">
              <w:rPr>
                <w:rFonts w:eastAsia="Times New Roman" w:cs="Times New Roman"/>
                <w:sz w:val="28"/>
                <w:szCs w:val="28"/>
              </w:rPr>
              <w:t>ẫ</w:t>
            </w:r>
            <w:r w:rsidRPr="00CA0EF7">
              <w:rPr>
                <w:rFonts w:eastAsia="Times New Roman" w:cs="Times New Roman"/>
                <w:sz w:val="28"/>
                <w:szCs w:val="28"/>
                <w:lang w:val="vi-VN"/>
              </w:rPr>
              <w:t>u</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K</w:t>
            </w:r>
            <w:r w:rsidRPr="00CA0EF7">
              <w:rPr>
                <w:rFonts w:eastAsia="Times New Roman" w:cs="Times New Roman"/>
                <w:sz w:val="28"/>
                <w:szCs w:val="28"/>
              </w:rPr>
              <w:t>ế</w:t>
            </w:r>
            <w:r w:rsidRPr="00CA0EF7">
              <w:rPr>
                <w:rFonts w:eastAsia="Times New Roman" w:cs="Times New Roman"/>
                <w:sz w:val="28"/>
                <w:szCs w:val="28"/>
                <w:lang w:val="vi-VN"/>
              </w:rPr>
              <w:t>t quả (số m</w:t>
            </w:r>
            <w:r w:rsidRPr="00CA0EF7">
              <w:rPr>
                <w:rFonts w:eastAsia="Times New Roman" w:cs="Times New Roman"/>
                <w:sz w:val="28"/>
                <w:szCs w:val="28"/>
              </w:rPr>
              <w:t>ẫ</w:t>
            </w:r>
            <w:r w:rsidRPr="00CA0EF7">
              <w:rPr>
                <w:rFonts w:eastAsia="Times New Roman" w:cs="Times New Roman"/>
                <w:sz w:val="28"/>
                <w:szCs w:val="28"/>
                <w:lang w:val="vi-VN"/>
              </w:rPr>
              <w:t>u, t</w:t>
            </w:r>
            <w:r w:rsidRPr="00CA0EF7">
              <w:rPr>
                <w:rFonts w:eastAsia="Times New Roman" w:cs="Times New Roman"/>
                <w:sz w:val="28"/>
                <w:szCs w:val="28"/>
              </w:rPr>
              <w:t>ỷ l</w:t>
            </w:r>
            <w:r w:rsidRPr="00CA0EF7">
              <w:rPr>
                <w:rFonts w:eastAsia="Times New Roman" w:cs="Times New Roman"/>
                <w:sz w:val="28"/>
                <w:szCs w:val="28"/>
                <w:lang w:val="vi-VN"/>
              </w:rPr>
              <w:t>ệ %)</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Các thông số không </w:t>
            </w:r>
            <w:r w:rsidRPr="00CA0EF7">
              <w:rPr>
                <w:rFonts w:eastAsia="Times New Roman" w:cs="Times New Roman"/>
                <w:sz w:val="28"/>
                <w:szCs w:val="28"/>
              </w:rPr>
              <w:t>đ</w:t>
            </w:r>
            <w:r w:rsidRPr="00CA0EF7">
              <w:rPr>
                <w:rFonts w:eastAsia="Times New Roman" w:cs="Times New Roman"/>
                <w:sz w:val="28"/>
                <w:szCs w:val="28"/>
                <w:lang w:val="vi-VN"/>
              </w:rPr>
              <w:t>ạt</w:t>
            </w:r>
          </w:p>
        </w:tc>
        <w:tc>
          <w:tcPr>
            <w:tcW w:w="1378"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555"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69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3.</w:t>
            </w:r>
          </w:p>
        </w:tc>
        <w:tc>
          <w:tcPr>
            <w:tcW w:w="5107" w:type="dxa"/>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Thực hiện báo cáo, công khai thông tin</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Báo cáo</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w:t>
            </w:r>
            <w:r w:rsidRPr="00CA0EF7">
              <w:rPr>
                <w:rFonts w:eastAsia="Times New Roman" w:cs="Times New Roman"/>
                <w:sz w:val="28"/>
                <w:szCs w:val="28"/>
                <w:lang w:val="vi-VN"/>
              </w:rPr>
              <w:t> Công khai thông tin</w:t>
            </w:r>
          </w:p>
        </w:tc>
        <w:tc>
          <w:tcPr>
            <w:tcW w:w="1378"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555"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691" w:type="dxa"/>
            <w:tcBorders>
              <w:top w:val="nil"/>
              <w:left w:val="single" w:sz="8" w:space="0" w:color="auto"/>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4.</w:t>
            </w:r>
          </w:p>
        </w:tc>
        <w:tc>
          <w:tcPr>
            <w:tcW w:w="5107" w:type="dxa"/>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Thực hiện các biện pháp kh</w:t>
            </w:r>
            <w:r w:rsidRPr="00CA0EF7">
              <w:rPr>
                <w:rFonts w:eastAsia="Times New Roman" w:cs="Times New Roman"/>
                <w:sz w:val="28"/>
                <w:szCs w:val="28"/>
              </w:rPr>
              <w:t>ắ</w:t>
            </w:r>
            <w:r w:rsidRPr="00CA0EF7">
              <w:rPr>
                <w:rFonts w:eastAsia="Times New Roman" w:cs="Times New Roman"/>
                <w:sz w:val="28"/>
                <w:szCs w:val="28"/>
                <w:lang w:val="vi-VN"/>
              </w:rPr>
              <w:t>c ph</w:t>
            </w:r>
            <w:r w:rsidRPr="00CA0EF7">
              <w:rPr>
                <w:rFonts w:eastAsia="Times New Roman" w:cs="Times New Roman"/>
                <w:sz w:val="28"/>
                <w:szCs w:val="28"/>
              </w:rPr>
              <w:t>ụ</w:t>
            </w:r>
            <w:r w:rsidRPr="00CA0EF7">
              <w:rPr>
                <w:rFonts w:eastAsia="Times New Roman" w:cs="Times New Roman"/>
                <w:sz w:val="28"/>
                <w:szCs w:val="28"/>
                <w:lang w:val="vi-VN"/>
              </w:rPr>
              <w:t>c</w:t>
            </w:r>
          </w:p>
        </w:tc>
        <w:tc>
          <w:tcPr>
            <w:tcW w:w="1378"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555" w:type="dxa"/>
            <w:tcBorders>
              <w:top w:val="nil"/>
              <w:left w:val="nil"/>
              <w:bottom w:val="single" w:sz="8" w:space="0" w:color="auto"/>
              <w:right w:val="single" w:sz="8" w:space="0" w:color="auto"/>
            </w:tcBorders>
            <w:shd w:val="clear" w:color="auto" w:fill="FFFFFF"/>
            <w:vAlign w:val="cente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rPr>
              <w:t> </w:t>
            </w:r>
          </w:p>
        </w:tc>
      </w:tr>
      <w:tr w:rsidR="0032035B" w:rsidRPr="00CA0EF7" w:rsidTr="0032035B">
        <w:tc>
          <w:tcPr>
            <w:tcW w:w="69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5.</w:t>
            </w:r>
          </w:p>
        </w:tc>
        <w:tc>
          <w:tcPr>
            <w:tcW w:w="5107" w:type="dxa"/>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Kết qu</w:t>
            </w:r>
            <w:r w:rsidRPr="00CA0EF7">
              <w:rPr>
                <w:rFonts w:eastAsia="Times New Roman" w:cs="Times New Roman"/>
                <w:sz w:val="28"/>
                <w:szCs w:val="28"/>
              </w:rPr>
              <w:t>ả </w:t>
            </w:r>
            <w:r w:rsidRPr="00CA0EF7">
              <w:rPr>
                <w:rFonts w:eastAsia="Times New Roman" w:cs="Times New Roman"/>
                <w:sz w:val="28"/>
                <w:szCs w:val="28"/>
                <w:lang w:val="vi-VN"/>
              </w:rPr>
              <w:t>thử nghiệm thôn</w:t>
            </w:r>
            <w:r w:rsidRPr="00CA0EF7">
              <w:rPr>
                <w:rFonts w:eastAsia="Times New Roman" w:cs="Times New Roman"/>
                <w:sz w:val="28"/>
                <w:szCs w:val="28"/>
              </w:rPr>
              <w:t>g </w:t>
            </w:r>
            <w:r w:rsidRPr="00CA0EF7">
              <w:rPr>
                <w:rFonts w:eastAsia="Times New Roman" w:cs="Times New Roman"/>
                <w:sz w:val="28"/>
                <w:szCs w:val="28"/>
                <w:lang w:val="vi-VN"/>
              </w:rPr>
              <w:t>số chất lượng nước của cơ quan ngoại ki</w:t>
            </w:r>
            <w:r w:rsidRPr="00CA0EF7">
              <w:rPr>
                <w:rFonts w:eastAsia="Times New Roman" w:cs="Times New Roman"/>
                <w:sz w:val="28"/>
                <w:szCs w:val="28"/>
              </w:rPr>
              <w:t>ể</w:t>
            </w:r>
            <w:r w:rsidRPr="00CA0EF7">
              <w:rPr>
                <w:rFonts w:eastAsia="Times New Roman" w:cs="Times New Roman"/>
                <w:sz w:val="28"/>
                <w:szCs w:val="28"/>
                <w:lang w:val="vi-VN"/>
              </w:rPr>
              <w:t>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Số mẫu</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Kết qu</w:t>
            </w:r>
            <w:r w:rsidRPr="00CA0EF7">
              <w:rPr>
                <w:rFonts w:eastAsia="Times New Roman" w:cs="Times New Roman"/>
                <w:sz w:val="28"/>
                <w:szCs w:val="28"/>
              </w:rPr>
              <w:t>ả</w:t>
            </w:r>
            <w:r w:rsidRPr="00CA0EF7">
              <w:rPr>
                <w:rFonts w:eastAsia="Times New Roman" w:cs="Times New Roman"/>
                <w:sz w:val="28"/>
                <w:szCs w:val="28"/>
                <w:lang w:val="vi-VN"/>
              </w:rPr>
              <w:t> (số mẫu, tỷ lệ %)</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Các thông số không đạt</w:t>
            </w:r>
          </w:p>
        </w:tc>
        <w:tc>
          <w:tcPr>
            <w:tcW w:w="1378"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555"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r w:rsidR="0032035B" w:rsidRPr="00CA0EF7" w:rsidTr="0032035B">
        <w:tc>
          <w:tcPr>
            <w:tcW w:w="691" w:type="dxa"/>
            <w:tcBorders>
              <w:top w:val="nil"/>
              <w:left w:val="single" w:sz="8" w:space="0" w:color="auto"/>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6.</w:t>
            </w:r>
          </w:p>
        </w:tc>
        <w:tc>
          <w:tcPr>
            <w:tcW w:w="5107" w:type="dxa"/>
            <w:tcBorders>
              <w:top w:val="nil"/>
              <w:left w:val="nil"/>
              <w:bottom w:val="single" w:sz="8" w:space="0" w:color="auto"/>
              <w:right w:val="single" w:sz="8" w:space="0" w:color="auto"/>
            </w:tcBorders>
            <w:shd w:val="clear" w:color="auto" w:fill="FFFFFF"/>
            <w:vAlign w:val="bottom"/>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Công khai thông tin chất lượng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Thông báo cho đơn vị cấp nước</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Công khai trên trang thông tin của cơ quan ngoại ki</w:t>
            </w:r>
            <w:r w:rsidRPr="00CA0EF7">
              <w:rPr>
                <w:rFonts w:eastAsia="Times New Roman" w:cs="Times New Roman"/>
                <w:sz w:val="28"/>
                <w:szCs w:val="28"/>
              </w:rPr>
              <w:t>ể</w:t>
            </w:r>
            <w:r w:rsidRPr="00CA0EF7">
              <w:rPr>
                <w:rFonts w:eastAsia="Times New Roman" w:cs="Times New Roman"/>
                <w:sz w:val="28"/>
                <w:szCs w:val="28"/>
                <w:lang w:val="vi-VN"/>
              </w:rPr>
              <w:t>m</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r w:rsidRPr="00CA0EF7">
              <w:rPr>
                <w:rFonts w:eastAsia="Times New Roman" w:cs="Times New Roman"/>
                <w:sz w:val="28"/>
                <w:szCs w:val="28"/>
              </w:rPr>
              <w:t>T</w:t>
            </w:r>
            <w:r w:rsidRPr="00CA0EF7">
              <w:rPr>
                <w:rFonts w:eastAsia="Times New Roman" w:cs="Times New Roman"/>
                <w:sz w:val="28"/>
                <w:szCs w:val="28"/>
                <w:lang w:val="vi-VN"/>
              </w:rPr>
              <w:t>hông báo cho cơ quan có thẩm quyền</w:t>
            </w:r>
          </w:p>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Thông báo cho đơn vị chủ qu</w:t>
            </w:r>
            <w:r w:rsidRPr="00CA0EF7">
              <w:rPr>
                <w:rFonts w:eastAsia="Times New Roman" w:cs="Times New Roman"/>
                <w:sz w:val="28"/>
                <w:szCs w:val="28"/>
              </w:rPr>
              <w:t>ả</w:t>
            </w:r>
            <w:r w:rsidRPr="00CA0EF7">
              <w:rPr>
                <w:rFonts w:eastAsia="Times New Roman" w:cs="Times New Roman"/>
                <w:sz w:val="28"/>
                <w:szCs w:val="28"/>
                <w:lang w:val="vi-VN"/>
              </w:rPr>
              <w:t>n</w:t>
            </w:r>
          </w:p>
        </w:tc>
        <w:tc>
          <w:tcPr>
            <w:tcW w:w="1378"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1555" w:type="dxa"/>
            <w:tcBorders>
              <w:top w:val="nil"/>
              <w:left w:val="nil"/>
              <w:bottom w:val="single" w:sz="8" w:space="0" w:color="auto"/>
              <w:right w:val="single" w:sz="8" w:space="0" w:color="auto"/>
            </w:tcBorders>
            <w:shd w:val="clear" w:color="auto" w:fill="FFFFFF"/>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r>
    </w:tbl>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b/>
          <w:bCs/>
          <w:sz w:val="28"/>
          <w:szCs w:val="28"/>
          <w:lang w:val="vi-VN"/>
        </w:rPr>
        <w:t>D. ĐẾ XUẤT, KIẾN NGHỊ</w:t>
      </w:r>
    </w:p>
    <w:p w:rsidR="00922604" w:rsidRPr="00CA0EF7" w:rsidRDefault="00922604" w:rsidP="00CA0EF7">
      <w:pPr>
        <w:spacing w:after="0"/>
      </w:pPr>
      <w:r w:rsidRPr="00CA0EF7">
        <w:rPr>
          <w:rFonts w:eastAsia="Times New Roman" w:cs="Times New Roman"/>
          <w:sz w:val="28"/>
          <w:szCs w:val="28"/>
        </w:rPr>
        <w:t>..................................................................................................................................................................................................................................................................</w:t>
      </w:r>
      <w:r w:rsidRPr="00CA0EF7">
        <w:rPr>
          <w:rFonts w:eastAsia="Times New Roman" w:cs="Times New Roman"/>
          <w:sz w:val="28"/>
          <w:szCs w:val="28"/>
        </w:rPr>
        <w:lastRenderedPageBreak/>
        <w:t>..................................................................................................................................................................................................................................................................</w:t>
      </w:r>
    </w:p>
    <w:p w:rsidR="0032035B" w:rsidRPr="00CA0EF7" w:rsidRDefault="0032035B" w:rsidP="00CA0EF7">
      <w:pPr>
        <w:shd w:val="clear" w:color="auto" w:fill="FFFFFF"/>
        <w:spacing w:after="0" w:line="240" w:lineRule="auto"/>
        <w:jc w:val="both"/>
        <w:rPr>
          <w:rFonts w:eastAsia="Times New Roman" w:cs="Times New Roman"/>
          <w:sz w:val="28"/>
          <w:szCs w:val="28"/>
        </w:rPr>
      </w:pPr>
      <w:r w:rsidRPr="00CA0EF7">
        <w:rPr>
          <w:rFonts w:eastAsia="Times New Roman" w:cs="Times New Roman"/>
          <w:sz w:val="28"/>
          <w:szCs w:val="28"/>
        </w:rPr>
        <w:t> </w:t>
      </w:r>
    </w:p>
    <w:tbl>
      <w:tblPr>
        <w:tblW w:w="0" w:type="auto"/>
        <w:shd w:val="clear" w:color="auto" w:fill="FFFFFF"/>
        <w:tblCellMar>
          <w:left w:w="0" w:type="dxa"/>
          <w:right w:w="0" w:type="dxa"/>
        </w:tblCellMar>
        <w:tblLook w:val="04A0"/>
      </w:tblPr>
      <w:tblGrid>
        <w:gridCol w:w="4428"/>
        <w:gridCol w:w="4428"/>
      </w:tblGrid>
      <w:tr w:rsidR="0032035B" w:rsidRPr="00CA0EF7" w:rsidTr="0032035B">
        <w:tc>
          <w:tcPr>
            <w:tcW w:w="4428" w:type="dxa"/>
            <w:shd w:val="clear" w:color="auto" w:fill="FFFFFF"/>
            <w:tcMar>
              <w:top w:w="0" w:type="dxa"/>
              <w:left w:w="108" w:type="dxa"/>
              <w:bottom w:w="0" w:type="dxa"/>
              <w:right w:w="108" w:type="dxa"/>
            </w:tcMar>
            <w:hideMark/>
          </w:tcPr>
          <w:p w:rsidR="0032035B" w:rsidRPr="00CA0EF7" w:rsidRDefault="0032035B" w:rsidP="00CA0EF7">
            <w:pPr>
              <w:spacing w:after="0" w:line="240" w:lineRule="auto"/>
              <w:jc w:val="both"/>
              <w:rPr>
                <w:rFonts w:eastAsia="Times New Roman" w:cs="Times New Roman"/>
                <w:sz w:val="28"/>
                <w:szCs w:val="28"/>
              </w:rPr>
            </w:pPr>
            <w:r w:rsidRPr="00CA0EF7">
              <w:rPr>
                <w:rFonts w:eastAsia="Times New Roman" w:cs="Times New Roman"/>
                <w:sz w:val="28"/>
                <w:szCs w:val="28"/>
                <w:lang w:val="vi-VN"/>
              </w:rPr>
              <w:t> </w:t>
            </w:r>
          </w:p>
        </w:tc>
        <w:tc>
          <w:tcPr>
            <w:tcW w:w="4428" w:type="dxa"/>
            <w:shd w:val="clear" w:color="auto" w:fill="FFFFFF"/>
            <w:tcMar>
              <w:top w:w="0" w:type="dxa"/>
              <w:left w:w="108" w:type="dxa"/>
              <w:bottom w:w="0" w:type="dxa"/>
              <w:right w:w="108" w:type="dxa"/>
            </w:tcMar>
            <w:hideMark/>
          </w:tcPr>
          <w:p w:rsidR="0032035B" w:rsidRPr="00CA0EF7" w:rsidRDefault="0032035B" w:rsidP="00CA0EF7">
            <w:pPr>
              <w:spacing w:after="0" w:line="240" w:lineRule="auto"/>
              <w:jc w:val="center"/>
              <w:rPr>
                <w:rFonts w:eastAsia="Times New Roman" w:cs="Times New Roman"/>
                <w:sz w:val="28"/>
                <w:szCs w:val="28"/>
              </w:rPr>
            </w:pPr>
            <w:r w:rsidRPr="00CA0EF7">
              <w:rPr>
                <w:rFonts w:eastAsia="Times New Roman" w:cs="Times New Roman"/>
                <w:b/>
                <w:bCs/>
                <w:sz w:val="28"/>
                <w:szCs w:val="28"/>
                <w:lang w:val="vi-VN"/>
              </w:rPr>
              <w:t>Thủ trưởng đ</w:t>
            </w:r>
            <w:r w:rsidRPr="00CA0EF7">
              <w:rPr>
                <w:rFonts w:eastAsia="Times New Roman" w:cs="Times New Roman"/>
                <w:b/>
                <w:bCs/>
                <w:sz w:val="28"/>
                <w:szCs w:val="28"/>
              </w:rPr>
              <w:t>ơ</w:t>
            </w:r>
            <w:r w:rsidRPr="00CA0EF7">
              <w:rPr>
                <w:rFonts w:eastAsia="Times New Roman" w:cs="Times New Roman"/>
                <w:b/>
                <w:bCs/>
                <w:sz w:val="28"/>
                <w:szCs w:val="28"/>
                <w:lang w:val="vi-VN"/>
              </w:rPr>
              <w:t>n vị</w:t>
            </w:r>
            <w:r w:rsidRPr="00CA0EF7">
              <w:rPr>
                <w:rFonts w:eastAsia="Times New Roman" w:cs="Times New Roman"/>
                <w:sz w:val="28"/>
                <w:szCs w:val="28"/>
              </w:rPr>
              <w:br/>
            </w:r>
            <w:r w:rsidRPr="00CA0EF7">
              <w:rPr>
                <w:rFonts w:eastAsia="Times New Roman" w:cs="Times New Roman"/>
                <w:sz w:val="28"/>
                <w:szCs w:val="28"/>
                <w:lang w:val="vi-VN"/>
              </w:rPr>
              <w:t>(Ký tên, </w:t>
            </w:r>
            <w:r w:rsidRPr="00CA0EF7">
              <w:rPr>
                <w:rFonts w:eastAsia="Times New Roman" w:cs="Times New Roman"/>
                <w:sz w:val="28"/>
                <w:szCs w:val="28"/>
              </w:rPr>
              <w:t>đ</w:t>
            </w:r>
            <w:r w:rsidRPr="00CA0EF7">
              <w:rPr>
                <w:rFonts w:eastAsia="Times New Roman" w:cs="Times New Roman"/>
                <w:sz w:val="28"/>
                <w:szCs w:val="28"/>
                <w:lang w:val="vi-VN"/>
              </w:rPr>
              <w:t>óng dấu)</w:t>
            </w:r>
          </w:p>
        </w:tc>
      </w:tr>
    </w:tbl>
    <w:p w:rsidR="00CA4F46" w:rsidRPr="00CA0EF7" w:rsidRDefault="00CA4F46" w:rsidP="00CA0EF7">
      <w:pPr>
        <w:shd w:val="clear" w:color="auto" w:fill="FFFFFF"/>
        <w:spacing w:after="0" w:line="240" w:lineRule="auto"/>
        <w:rPr>
          <w:rFonts w:eastAsia="Times New Roman" w:cs="Times New Roman"/>
          <w:sz w:val="28"/>
          <w:szCs w:val="28"/>
        </w:rPr>
      </w:pPr>
    </w:p>
    <w:sectPr w:rsidR="00CA4F46" w:rsidRPr="00CA0EF7" w:rsidSect="00CA0EF7">
      <w:headerReference w:type="default" r:id="rId38"/>
      <w:footerReference w:type="default" r:id="rId39"/>
      <w:pgSz w:w="11907" w:h="16840" w:code="9"/>
      <w:pgMar w:top="1134" w:right="1134" w:bottom="1134" w:left="1701"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41B" w:rsidRDefault="0052141B" w:rsidP="00CA4F46">
      <w:pPr>
        <w:spacing w:after="0" w:line="240" w:lineRule="auto"/>
      </w:pPr>
      <w:r>
        <w:separator/>
      </w:r>
    </w:p>
  </w:endnote>
  <w:endnote w:type="continuationSeparator" w:id="0">
    <w:p w:rsidR="0052141B" w:rsidRDefault="0052141B" w:rsidP="00CA4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FE" w:rsidRDefault="00F354FE">
    <w:pPr>
      <w:pStyle w:val="Footer"/>
      <w:jc w:val="center"/>
    </w:pPr>
  </w:p>
  <w:p w:rsidR="00F354FE" w:rsidRDefault="00F35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716260"/>
      <w:showingPlcHdr/>
    </w:sdtPr>
    <w:sdtContent>
      <w:p w:rsidR="00F354FE" w:rsidRDefault="00F354FE">
        <w:pPr>
          <w:pStyle w:val="Footer"/>
          <w:jc w:val="center"/>
        </w:pPr>
        <w:r>
          <w:t xml:space="preserve">     </w:t>
        </w:r>
      </w:p>
    </w:sdtContent>
  </w:sdt>
  <w:p w:rsidR="00F354FE" w:rsidRDefault="00F35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41B" w:rsidRDefault="0052141B" w:rsidP="00CA4F46">
      <w:pPr>
        <w:spacing w:after="0" w:line="240" w:lineRule="auto"/>
      </w:pPr>
      <w:r>
        <w:separator/>
      </w:r>
    </w:p>
  </w:footnote>
  <w:footnote w:type="continuationSeparator" w:id="0">
    <w:p w:rsidR="0052141B" w:rsidRDefault="0052141B" w:rsidP="00CA4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629172"/>
      <w:docPartObj>
        <w:docPartGallery w:val="Page Numbers (Top of Page)"/>
        <w:docPartUnique/>
      </w:docPartObj>
    </w:sdtPr>
    <w:sdtContent>
      <w:p w:rsidR="00F354FE" w:rsidRDefault="00F354FE">
        <w:pPr>
          <w:pStyle w:val="Header"/>
          <w:jc w:val="center"/>
        </w:pPr>
        <w:fldSimple w:instr=" PAGE   \* MERGEFORMAT ">
          <w:r w:rsidR="004E2EA3">
            <w:rPr>
              <w:noProof/>
            </w:rPr>
            <w:t>33</w:t>
          </w:r>
        </w:fldSimple>
      </w:p>
    </w:sdtContent>
  </w:sdt>
  <w:p w:rsidR="00F354FE" w:rsidRDefault="00F354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34DC3"/>
    <w:multiLevelType w:val="hybridMultilevel"/>
    <w:tmpl w:val="CF069576"/>
    <w:lvl w:ilvl="0" w:tplc="A5BC93BA">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nsid w:val="6D8D1959"/>
    <w:multiLevelType w:val="hybridMultilevel"/>
    <w:tmpl w:val="79542160"/>
    <w:lvl w:ilvl="0" w:tplc="F7D2E0F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D45D0"/>
    <w:rsid w:val="00000723"/>
    <w:rsid w:val="0000195C"/>
    <w:rsid w:val="00020723"/>
    <w:rsid w:val="00023FDC"/>
    <w:rsid w:val="00026B8A"/>
    <w:rsid w:val="00032996"/>
    <w:rsid w:val="000718E7"/>
    <w:rsid w:val="000747F9"/>
    <w:rsid w:val="000A2086"/>
    <w:rsid w:val="000B2281"/>
    <w:rsid w:val="000C40DC"/>
    <w:rsid w:val="000C6491"/>
    <w:rsid w:val="000C740A"/>
    <w:rsid w:val="000C75E3"/>
    <w:rsid w:val="000D6DC4"/>
    <w:rsid w:val="000F1E9F"/>
    <w:rsid w:val="00105FE5"/>
    <w:rsid w:val="00121474"/>
    <w:rsid w:val="001374D0"/>
    <w:rsid w:val="00137F74"/>
    <w:rsid w:val="00152401"/>
    <w:rsid w:val="0015635B"/>
    <w:rsid w:val="00160D3C"/>
    <w:rsid w:val="001632B7"/>
    <w:rsid w:val="001732AB"/>
    <w:rsid w:val="00176603"/>
    <w:rsid w:val="001866C9"/>
    <w:rsid w:val="001949ED"/>
    <w:rsid w:val="001975DE"/>
    <w:rsid w:val="001A1192"/>
    <w:rsid w:val="001B255E"/>
    <w:rsid w:val="001D7BC7"/>
    <w:rsid w:val="001F0394"/>
    <w:rsid w:val="002107FC"/>
    <w:rsid w:val="00222827"/>
    <w:rsid w:val="00244D6F"/>
    <w:rsid w:val="00267F07"/>
    <w:rsid w:val="00275739"/>
    <w:rsid w:val="00285A49"/>
    <w:rsid w:val="002914A6"/>
    <w:rsid w:val="00292B32"/>
    <w:rsid w:val="002A4FB6"/>
    <w:rsid w:val="002B68C9"/>
    <w:rsid w:val="002C2E5E"/>
    <w:rsid w:val="002C4D98"/>
    <w:rsid w:val="002D2187"/>
    <w:rsid w:val="002D5092"/>
    <w:rsid w:val="002E3AC8"/>
    <w:rsid w:val="002F0180"/>
    <w:rsid w:val="00306A29"/>
    <w:rsid w:val="00306CAA"/>
    <w:rsid w:val="00317E38"/>
    <w:rsid w:val="0032035B"/>
    <w:rsid w:val="00321A23"/>
    <w:rsid w:val="00325D47"/>
    <w:rsid w:val="0033034E"/>
    <w:rsid w:val="00364DBF"/>
    <w:rsid w:val="00365D88"/>
    <w:rsid w:val="003740AD"/>
    <w:rsid w:val="00374D92"/>
    <w:rsid w:val="00395C46"/>
    <w:rsid w:val="0039608E"/>
    <w:rsid w:val="003A2E94"/>
    <w:rsid w:val="003A6449"/>
    <w:rsid w:val="003B09A1"/>
    <w:rsid w:val="003C29C5"/>
    <w:rsid w:val="003D3C58"/>
    <w:rsid w:val="003D45D0"/>
    <w:rsid w:val="003D4B3D"/>
    <w:rsid w:val="003E4C9D"/>
    <w:rsid w:val="003F34B2"/>
    <w:rsid w:val="003F69AF"/>
    <w:rsid w:val="0040334E"/>
    <w:rsid w:val="00410877"/>
    <w:rsid w:val="00422601"/>
    <w:rsid w:val="00437073"/>
    <w:rsid w:val="00441192"/>
    <w:rsid w:val="00456DFE"/>
    <w:rsid w:val="00460782"/>
    <w:rsid w:val="00462639"/>
    <w:rsid w:val="0048477E"/>
    <w:rsid w:val="004C11BF"/>
    <w:rsid w:val="004C3A51"/>
    <w:rsid w:val="004C6D9D"/>
    <w:rsid w:val="004C7513"/>
    <w:rsid w:val="004E0B54"/>
    <w:rsid w:val="004E2EA3"/>
    <w:rsid w:val="004E7568"/>
    <w:rsid w:val="00504549"/>
    <w:rsid w:val="00506E66"/>
    <w:rsid w:val="005117D6"/>
    <w:rsid w:val="0052141B"/>
    <w:rsid w:val="00553232"/>
    <w:rsid w:val="0055609D"/>
    <w:rsid w:val="00563D0B"/>
    <w:rsid w:val="00567C83"/>
    <w:rsid w:val="0058065C"/>
    <w:rsid w:val="005815CD"/>
    <w:rsid w:val="00585794"/>
    <w:rsid w:val="00597E4C"/>
    <w:rsid w:val="005A12A5"/>
    <w:rsid w:val="005A472C"/>
    <w:rsid w:val="005B1CDF"/>
    <w:rsid w:val="005B3FB7"/>
    <w:rsid w:val="005B4654"/>
    <w:rsid w:val="005E3436"/>
    <w:rsid w:val="00601A9B"/>
    <w:rsid w:val="006205D2"/>
    <w:rsid w:val="006247CD"/>
    <w:rsid w:val="00632436"/>
    <w:rsid w:val="00636E8E"/>
    <w:rsid w:val="00637F33"/>
    <w:rsid w:val="00643ADA"/>
    <w:rsid w:val="00643FE8"/>
    <w:rsid w:val="0064429E"/>
    <w:rsid w:val="00644B4B"/>
    <w:rsid w:val="00650DA8"/>
    <w:rsid w:val="00653A05"/>
    <w:rsid w:val="006546A4"/>
    <w:rsid w:val="00654B41"/>
    <w:rsid w:val="0068025F"/>
    <w:rsid w:val="006828C5"/>
    <w:rsid w:val="00683BC1"/>
    <w:rsid w:val="00684460"/>
    <w:rsid w:val="00684CDC"/>
    <w:rsid w:val="006974C9"/>
    <w:rsid w:val="006A6180"/>
    <w:rsid w:val="006B67ED"/>
    <w:rsid w:val="006C1EB5"/>
    <w:rsid w:val="006C365D"/>
    <w:rsid w:val="006C6A18"/>
    <w:rsid w:val="006D53C0"/>
    <w:rsid w:val="006E3507"/>
    <w:rsid w:val="00721D6F"/>
    <w:rsid w:val="00731E4D"/>
    <w:rsid w:val="007323CB"/>
    <w:rsid w:val="0074394B"/>
    <w:rsid w:val="00764124"/>
    <w:rsid w:val="0077293D"/>
    <w:rsid w:val="00774E51"/>
    <w:rsid w:val="00777D52"/>
    <w:rsid w:val="007845F3"/>
    <w:rsid w:val="007900A8"/>
    <w:rsid w:val="007C12DE"/>
    <w:rsid w:val="007D1CBF"/>
    <w:rsid w:val="007D5940"/>
    <w:rsid w:val="007E0C43"/>
    <w:rsid w:val="007E0F9C"/>
    <w:rsid w:val="007E38D2"/>
    <w:rsid w:val="007F292E"/>
    <w:rsid w:val="007F3018"/>
    <w:rsid w:val="007F77F9"/>
    <w:rsid w:val="00813F7D"/>
    <w:rsid w:val="00834BDA"/>
    <w:rsid w:val="00853DEB"/>
    <w:rsid w:val="00855C9C"/>
    <w:rsid w:val="0086792E"/>
    <w:rsid w:val="00880022"/>
    <w:rsid w:val="008825C7"/>
    <w:rsid w:val="00885355"/>
    <w:rsid w:val="00886686"/>
    <w:rsid w:val="00886EEB"/>
    <w:rsid w:val="008B3FB8"/>
    <w:rsid w:val="008B5700"/>
    <w:rsid w:val="008C4B4C"/>
    <w:rsid w:val="008C66B6"/>
    <w:rsid w:val="008D6095"/>
    <w:rsid w:val="008F52A6"/>
    <w:rsid w:val="00906A66"/>
    <w:rsid w:val="00912E64"/>
    <w:rsid w:val="00922604"/>
    <w:rsid w:val="00940819"/>
    <w:rsid w:val="0094120B"/>
    <w:rsid w:val="009414AF"/>
    <w:rsid w:val="00942F9C"/>
    <w:rsid w:val="00955606"/>
    <w:rsid w:val="00955A4C"/>
    <w:rsid w:val="00976B3F"/>
    <w:rsid w:val="00976E82"/>
    <w:rsid w:val="00984D12"/>
    <w:rsid w:val="00984FEF"/>
    <w:rsid w:val="00986D3A"/>
    <w:rsid w:val="00987D9A"/>
    <w:rsid w:val="00991451"/>
    <w:rsid w:val="009A1E85"/>
    <w:rsid w:val="009A32C4"/>
    <w:rsid w:val="009A3FED"/>
    <w:rsid w:val="009B667E"/>
    <w:rsid w:val="009D7D72"/>
    <w:rsid w:val="009E7016"/>
    <w:rsid w:val="009F0676"/>
    <w:rsid w:val="009F2D9B"/>
    <w:rsid w:val="009F5A88"/>
    <w:rsid w:val="00A170CF"/>
    <w:rsid w:val="00A23F83"/>
    <w:rsid w:val="00A240E4"/>
    <w:rsid w:val="00A243DD"/>
    <w:rsid w:val="00A3027E"/>
    <w:rsid w:val="00A3186F"/>
    <w:rsid w:val="00A47F81"/>
    <w:rsid w:val="00A7337C"/>
    <w:rsid w:val="00A74E52"/>
    <w:rsid w:val="00A8227A"/>
    <w:rsid w:val="00A82EB3"/>
    <w:rsid w:val="00A93748"/>
    <w:rsid w:val="00A94354"/>
    <w:rsid w:val="00AA6C54"/>
    <w:rsid w:val="00AB53CA"/>
    <w:rsid w:val="00AB6380"/>
    <w:rsid w:val="00AC19F7"/>
    <w:rsid w:val="00AC2276"/>
    <w:rsid w:val="00AD01AE"/>
    <w:rsid w:val="00AE0C63"/>
    <w:rsid w:val="00AF3B31"/>
    <w:rsid w:val="00AF4612"/>
    <w:rsid w:val="00B12E42"/>
    <w:rsid w:val="00B1669C"/>
    <w:rsid w:val="00B17118"/>
    <w:rsid w:val="00B208E7"/>
    <w:rsid w:val="00B21388"/>
    <w:rsid w:val="00B23296"/>
    <w:rsid w:val="00B53184"/>
    <w:rsid w:val="00B545B0"/>
    <w:rsid w:val="00B55FBB"/>
    <w:rsid w:val="00B63E54"/>
    <w:rsid w:val="00B6554A"/>
    <w:rsid w:val="00B65580"/>
    <w:rsid w:val="00B7394B"/>
    <w:rsid w:val="00B752A0"/>
    <w:rsid w:val="00B75D37"/>
    <w:rsid w:val="00B80489"/>
    <w:rsid w:val="00B96AAE"/>
    <w:rsid w:val="00BB423B"/>
    <w:rsid w:val="00BC1AA8"/>
    <w:rsid w:val="00BD2A00"/>
    <w:rsid w:val="00BD57B5"/>
    <w:rsid w:val="00BD5EC7"/>
    <w:rsid w:val="00BE5E4E"/>
    <w:rsid w:val="00BE6BE1"/>
    <w:rsid w:val="00C04592"/>
    <w:rsid w:val="00C203E0"/>
    <w:rsid w:val="00C21322"/>
    <w:rsid w:val="00C3408E"/>
    <w:rsid w:val="00C34C43"/>
    <w:rsid w:val="00C36CAF"/>
    <w:rsid w:val="00C40596"/>
    <w:rsid w:val="00C41382"/>
    <w:rsid w:val="00C42A66"/>
    <w:rsid w:val="00C6033E"/>
    <w:rsid w:val="00C641E8"/>
    <w:rsid w:val="00C74697"/>
    <w:rsid w:val="00C7757F"/>
    <w:rsid w:val="00C82D4D"/>
    <w:rsid w:val="00CA0EF7"/>
    <w:rsid w:val="00CA3BAC"/>
    <w:rsid w:val="00CA4C7B"/>
    <w:rsid w:val="00CA4F46"/>
    <w:rsid w:val="00CC3F3F"/>
    <w:rsid w:val="00CE32E8"/>
    <w:rsid w:val="00CF185A"/>
    <w:rsid w:val="00D11EBE"/>
    <w:rsid w:val="00D13D38"/>
    <w:rsid w:val="00D26123"/>
    <w:rsid w:val="00D26322"/>
    <w:rsid w:val="00D33B49"/>
    <w:rsid w:val="00D34B01"/>
    <w:rsid w:val="00D456D5"/>
    <w:rsid w:val="00D55FCB"/>
    <w:rsid w:val="00D615DF"/>
    <w:rsid w:val="00D61A8E"/>
    <w:rsid w:val="00D659D9"/>
    <w:rsid w:val="00D823E7"/>
    <w:rsid w:val="00D93715"/>
    <w:rsid w:val="00DA007B"/>
    <w:rsid w:val="00DA2728"/>
    <w:rsid w:val="00DE0FF6"/>
    <w:rsid w:val="00DE29F1"/>
    <w:rsid w:val="00DF04EF"/>
    <w:rsid w:val="00DF1235"/>
    <w:rsid w:val="00DF173C"/>
    <w:rsid w:val="00DF5C99"/>
    <w:rsid w:val="00DF6F2F"/>
    <w:rsid w:val="00DF7F6B"/>
    <w:rsid w:val="00E07E13"/>
    <w:rsid w:val="00E15CB5"/>
    <w:rsid w:val="00E36D95"/>
    <w:rsid w:val="00E41B00"/>
    <w:rsid w:val="00E424AE"/>
    <w:rsid w:val="00E455B5"/>
    <w:rsid w:val="00E55E34"/>
    <w:rsid w:val="00E721F4"/>
    <w:rsid w:val="00E77A8C"/>
    <w:rsid w:val="00E80BF3"/>
    <w:rsid w:val="00EA076F"/>
    <w:rsid w:val="00EB291B"/>
    <w:rsid w:val="00EB45D0"/>
    <w:rsid w:val="00EC3A3B"/>
    <w:rsid w:val="00EC6E50"/>
    <w:rsid w:val="00ED6BFC"/>
    <w:rsid w:val="00EE06BC"/>
    <w:rsid w:val="00EE3134"/>
    <w:rsid w:val="00EF3A35"/>
    <w:rsid w:val="00F0005C"/>
    <w:rsid w:val="00F077A9"/>
    <w:rsid w:val="00F20B6B"/>
    <w:rsid w:val="00F24D32"/>
    <w:rsid w:val="00F26E5A"/>
    <w:rsid w:val="00F3130E"/>
    <w:rsid w:val="00F354FE"/>
    <w:rsid w:val="00F422C9"/>
    <w:rsid w:val="00F5002B"/>
    <w:rsid w:val="00F64714"/>
    <w:rsid w:val="00F72874"/>
    <w:rsid w:val="00F749BB"/>
    <w:rsid w:val="00F8018C"/>
    <w:rsid w:val="00F8361A"/>
    <w:rsid w:val="00F8529E"/>
    <w:rsid w:val="00F922EA"/>
    <w:rsid w:val="00FA3A89"/>
    <w:rsid w:val="00FA62F0"/>
    <w:rsid w:val="00FA6A32"/>
    <w:rsid w:val="0AC02CA8"/>
    <w:rsid w:val="0E4E7A45"/>
    <w:rsid w:val="174615C1"/>
    <w:rsid w:val="1DFB2A44"/>
    <w:rsid w:val="224A0AE3"/>
    <w:rsid w:val="267F07B6"/>
    <w:rsid w:val="29031DFE"/>
    <w:rsid w:val="29C07041"/>
    <w:rsid w:val="42925666"/>
    <w:rsid w:val="4F740814"/>
    <w:rsid w:val="5E0A5CE0"/>
    <w:rsid w:val="64C64F97"/>
    <w:rsid w:val="67F3375F"/>
    <w:rsid w:val="68A473AD"/>
    <w:rsid w:val="6A1C48A3"/>
    <w:rsid w:val="713D2530"/>
    <w:rsid w:val="75977737"/>
    <w:rsid w:val="7EE870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46"/>
    <w:rPr>
      <w:rFonts w:eastAsiaTheme="minorHAnsi" w:cstheme="minorBidi"/>
      <w:sz w:val="26"/>
      <w:szCs w:val="22"/>
    </w:rPr>
  </w:style>
  <w:style w:type="paragraph" w:styleId="Heading1">
    <w:name w:val="heading 1"/>
    <w:basedOn w:val="Normal"/>
    <w:next w:val="Normal"/>
    <w:link w:val="Heading1Char"/>
    <w:qFormat/>
    <w:rsid w:val="00CA4F46"/>
    <w:pPr>
      <w:keepNext/>
      <w:spacing w:after="0" w:line="240" w:lineRule="auto"/>
      <w:outlineLvl w:val="0"/>
    </w:pPr>
    <w:rPr>
      <w:rFonts w:ascii="Arial" w:eastAsia="Times New Roman"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A4F46"/>
    <w:pPr>
      <w:spacing w:after="0" w:line="240" w:lineRule="auto"/>
    </w:pPr>
    <w:rPr>
      <w:rFonts w:ascii="Segoe UI" w:hAnsi="Segoe UI" w:cs="Segoe UI"/>
      <w:sz w:val="18"/>
      <w:szCs w:val="18"/>
    </w:rPr>
  </w:style>
  <w:style w:type="paragraph" w:styleId="BodyText">
    <w:name w:val="Body Text"/>
    <w:basedOn w:val="Normal"/>
    <w:link w:val="BodyTextChar"/>
    <w:qFormat/>
    <w:rsid w:val="00CA4F46"/>
    <w:pPr>
      <w:spacing w:after="0" w:line="240" w:lineRule="auto"/>
    </w:pPr>
    <w:rPr>
      <w:rFonts w:ascii=".VnArialH" w:eastAsia="Times New Roman" w:hAnsi=".VnArialH" w:cs="Times New Roman"/>
      <w:b/>
      <w:bCs/>
      <w:sz w:val="36"/>
      <w:szCs w:val="24"/>
    </w:rPr>
  </w:style>
  <w:style w:type="paragraph" w:styleId="Footer">
    <w:name w:val="footer"/>
    <w:basedOn w:val="Normal"/>
    <w:link w:val="FooterChar"/>
    <w:uiPriority w:val="99"/>
    <w:unhideWhenUsed/>
    <w:qFormat/>
    <w:rsid w:val="00CA4F46"/>
    <w:pPr>
      <w:tabs>
        <w:tab w:val="center" w:pos="4680"/>
        <w:tab w:val="right" w:pos="9360"/>
      </w:tabs>
      <w:spacing w:after="0" w:line="240" w:lineRule="auto"/>
    </w:pPr>
  </w:style>
  <w:style w:type="paragraph" w:styleId="Header">
    <w:name w:val="header"/>
    <w:basedOn w:val="Normal"/>
    <w:link w:val="HeaderChar"/>
    <w:uiPriority w:val="99"/>
    <w:unhideWhenUsed/>
    <w:qFormat/>
    <w:rsid w:val="00CA4F46"/>
    <w:pPr>
      <w:tabs>
        <w:tab w:val="center" w:pos="4680"/>
        <w:tab w:val="right" w:pos="9360"/>
      </w:tabs>
      <w:spacing w:after="0" w:line="240" w:lineRule="auto"/>
    </w:pPr>
  </w:style>
  <w:style w:type="paragraph" w:styleId="NormalWeb">
    <w:name w:val="Normal (Web)"/>
    <w:basedOn w:val="Normal"/>
    <w:uiPriority w:val="99"/>
    <w:unhideWhenUsed/>
    <w:qFormat/>
    <w:rsid w:val="00CA4F4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qFormat/>
    <w:rsid w:val="00CA4F46"/>
    <w:rPr>
      <w:color w:val="0000FF"/>
      <w:u w:val="single"/>
    </w:rPr>
  </w:style>
  <w:style w:type="table" w:styleId="TableGrid">
    <w:name w:val="Table Grid"/>
    <w:basedOn w:val="TableNormal"/>
    <w:uiPriority w:val="59"/>
    <w:qFormat/>
    <w:rsid w:val="00CA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4F46"/>
    <w:pPr>
      <w:ind w:left="720"/>
      <w:contextualSpacing/>
    </w:pPr>
  </w:style>
  <w:style w:type="character" w:customStyle="1" w:styleId="BalloonTextChar">
    <w:name w:val="Balloon Text Char"/>
    <w:basedOn w:val="DefaultParagraphFont"/>
    <w:link w:val="BalloonText"/>
    <w:uiPriority w:val="99"/>
    <w:semiHidden/>
    <w:qFormat/>
    <w:rsid w:val="00CA4F46"/>
    <w:rPr>
      <w:rFonts w:ascii="Segoe UI" w:hAnsi="Segoe UI" w:cs="Segoe UI"/>
      <w:sz w:val="18"/>
      <w:szCs w:val="18"/>
    </w:rPr>
  </w:style>
  <w:style w:type="character" w:customStyle="1" w:styleId="Heading1Char">
    <w:name w:val="Heading 1 Char"/>
    <w:basedOn w:val="DefaultParagraphFont"/>
    <w:link w:val="Heading1"/>
    <w:qFormat/>
    <w:rsid w:val="00CA4F46"/>
    <w:rPr>
      <w:rFonts w:ascii="Arial" w:eastAsia="Times New Roman" w:hAnsi="Arial" w:cs="Arial"/>
      <w:b/>
      <w:color w:val="000000"/>
      <w:sz w:val="24"/>
      <w:szCs w:val="24"/>
    </w:rPr>
  </w:style>
  <w:style w:type="character" w:customStyle="1" w:styleId="BodyTextChar">
    <w:name w:val="Body Text Char"/>
    <w:basedOn w:val="DefaultParagraphFont"/>
    <w:link w:val="BodyText"/>
    <w:qFormat/>
    <w:rsid w:val="00CA4F46"/>
    <w:rPr>
      <w:rFonts w:ascii=".VnArialH" w:eastAsia="Times New Roman" w:hAnsi=".VnArialH" w:cs="Times New Roman"/>
      <w:b/>
      <w:bCs/>
      <w:sz w:val="36"/>
      <w:szCs w:val="24"/>
    </w:rPr>
  </w:style>
  <w:style w:type="character" w:customStyle="1" w:styleId="HeaderChar">
    <w:name w:val="Header Char"/>
    <w:basedOn w:val="DefaultParagraphFont"/>
    <w:link w:val="Header"/>
    <w:uiPriority w:val="99"/>
    <w:qFormat/>
    <w:rsid w:val="00CA4F46"/>
  </w:style>
  <w:style w:type="character" w:customStyle="1" w:styleId="FooterChar">
    <w:name w:val="Footer Char"/>
    <w:basedOn w:val="DefaultParagraphFont"/>
    <w:link w:val="Footer"/>
    <w:uiPriority w:val="99"/>
    <w:qFormat/>
    <w:rsid w:val="00CA4F46"/>
  </w:style>
  <w:style w:type="character" w:customStyle="1" w:styleId="apple-converted-space">
    <w:name w:val="apple-converted-space"/>
    <w:basedOn w:val="DefaultParagraphFont"/>
    <w:qFormat/>
    <w:rsid w:val="00CA4F46"/>
  </w:style>
</w:styles>
</file>

<file path=word/webSettings.xml><?xml version="1.0" encoding="utf-8"?>
<w:webSettings xmlns:r="http://schemas.openxmlformats.org/officeDocument/2006/relationships" xmlns:w="http://schemas.openxmlformats.org/wordprocessingml/2006/main">
  <w:divs>
    <w:div w:id="244924925">
      <w:bodyDiv w:val="1"/>
      <w:marLeft w:val="0"/>
      <w:marRight w:val="0"/>
      <w:marTop w:val="0"/>
      <w:marBottom w:val="0"/>
      <w:divBdr>
        <w:top w:val="none" w:sz="0" w:space="0" w:color="auto"/>
        <w:left w:val="none" w:sz="0" w:space="0" w:color="auto"/>
        <w:bottom w:val="none" w:sz="0" w:space="0" w:color="auto"/>
        <w:right w:val="none" w:sz="0" w:space="0" w:color="auto"/>
      </w:divBdr>
    </w:div>
    <w:div w:id="391851234">
      <w:bodyDiv w:val="1"/>
      <w:marLeft w:val="0"/>
      <w:marRight w:val="0"/>
      <w:marTop w:val="0"/>
      <w:marBottom w:val="0"/>
      <w:divBdr>
        <w:top w:val="none" w:sz="0" w:space="0" w:color="auto"/>
        <w:left w:val="none" w:sz="0" w:space="0" w:color="auto"/>
        <w:bottom w:val="none" w:sz="0" w:space="0" w:color="auto"/>
        <w:right w:val="none" w:sz="0" w:space="0" w:color="auto"/>
      </w:divBdr>
    </w:div>
    <w:div w:id="746803916">
      <w:bodyDiv w:val="1"/>
      <w:marLeft w:val="0"/>
      <w:marRight w:val="0"/>
      <w:marTop w:val="0"/>
      <w:marBottom w:val="0"/>
      <w:divBdr>
        <w:top w:val="none" w:sz="0" w:space="0" w:color="auto"/>
        <w:left w:val="none" w:sz="0" w:space="0" w:color="auto"/>
        <w:bottom w:val="none" w:sz="0" w:space="0" w:color="auto"/>
        <w:right w:val="none" w:sz="0" w:space="0" w:color="auto"/>
      </w:divBdr>
    </w:div>
    <w:div w:id="971011850">
      <w:bodyDiv w:val="1"/>
      <w:marLeft w:val="0"/>
      <w:marRight w:val="0"/>
      <w:marTop w:val="0"/>
      <w:marBottom w:val="0"/>
      <w:divBdr>
        <w:top w:val="none" w:sz="0" w:space="0" w:color="auto"/>
        <w:left w:val="none" w:sz="0" w:space="0" w:color="auto"/>
        <w:bottom w:val="none" w:sz="0" w:space="0" w:color="auto"/>
        <w:right w:val="none" w:sz="0" w:space="0" w:color="auto"/>
      </w:divBdr>
    </w:div>
    <w:div w:id="983268590">
      <w:bodyDiv w:val="1"/>
      <w:marLeft w:val="0"/>
      <w:marRight w:val="0"/>
      <w:marTop w:val="0"/>
      <w:marBottom w:val="0"/>
      <w:divBdr>
        <w:top w:val="none" w:sz="0" w:space="0" w:color="auto"/>
        <w:left w:val="none" w:sz="0" w:space="0" w:color="auto"/>
        <w:bottom w:val="none" w:sz="0" w:space="0" w:color="auto"/>
        <w:right w:val="none" w:sz="0" w:space="0" w:color="auto"/>
      </w:divBdr>
    </w:div>
    <w:div w:id="1107233938">
      <w:bodyDiv w:val="1"/>
      <w:marLeft w:val="0"/>
      <w:marRight w:val="0"/>
      <w:marTop w:val="0"/>
      <w:marBottom w:val="0"/>
      <w:divBdr>
        <w:top w:val="none" w:sz="0" w:space="0" w:color="auto"/>
        <w:left w:val="none" w:sz="0" w:space="0" w:color="auto"/>
        <w:bottom w:val="none" w:sz="0" w:space="0" w:color="auto"/>
        <w:right w:val="none" w:sz="0" w:space="0" w:color="auto"/>
      </w:divBdr>
    </w:div>
    <w:div w:id="1863281804">
      <w:bodyDiv w:val="1"/>
      <w:marLeft w:val="0"/>
      <w:marRight w:val="0"/>
      <w:marTop w:val="0"/>
      <w:marBottom w:val="0"/>
      <w:divBdr>
        <w:top w:val="none" w:sz="0" w:space="0" w:color="auto"/>
        <w:left w:val="none" w:sz="0" w:space="0" w:color="auto"/>
        <w:bottom w:val="none" w:sz="0" w:space="0" w:color="auto"/>
        <w:right w:val="none" w:sz="0" w:space="0" w:color="auto"/>
      </w:divBdr>
    </w:div>
    <w:div w:id="2023240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linh-vuc-khac/thong-tu-28-2012-tt-bkhcn-quy-dinh-cong-bo-hop-chuan-cong-bo-hop-quy-phuong-thuc-165233.aspx" TargetMode="External"/><Relationship Id="rId18" Type="http://schemas.openxmlformats.org/officeDocument/2006/relationships/hyperlink" Target="https://thuvienphapluat.vn/TCVN/tai-nguyen-moi-truong/tcvn-6663-5-2009-chat-luong-nuoc-lay-mau-huong-dan-lay-mau-nuoc-uong-905804.aspx" TargetMode="External"/><Relationship Id="rId26" Type="http://schemas.openxmlformats.org/officeDocument/2006/relationships/hyperlink" Target="https://thuvienphapluat.vn/TCVN/tai-nguyen-moi-truong/tcvn-5988-1995-chat-luong-nuoc-xac-dinh-amoni-900650.aspx"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thuvienphapluat.vn/TCVN/tai-nguyen-moi-truong/tcvn-6626-2000-chat-luong-nuoc-xac-dinh-asen-phuong-phap-do-pho-hap-thu-902820.aspx" TargetMode="External"/><Relationship Id="rId34" Type="http://schemas.openxmlformats.org/officeDocument/2006/relationships/hyperlink" Target="https://thuvienphapluat.vn/TCVN/tai-nguyen-moi-truong/tcvn-6177-1996-chat-luong-nuoc-xac-dinh-sat-bang-phuong-phap-trac-pho-902732.aspx" TargetMode="External"/><Relationship Id="rId7" Type="http://schemas.openxmlformats.org/officeDocument/2006/relationships/footnotes" Target="footnotes.xml"/><Relationship Id="rId12" Type="http://schemas.openxmlformats.org/officeDocument/2006/relationships/hyperlink" Target="https://thuvienphapluat.vn/van-ban/thuong-mai/nghi-dinh-107-2016-nd-cp-quy-dinh-kinh-doanh-dich-vu-danh-gia-su-phu-hop-2016-315460.aspx" TargetMode="External"/><Relationship Id="rId17" Type="http://schemas.openxmlformats.org/officeDocument/2006/relationships/hyperlink" Target="https://thuvienphapluat.vn/TCVN/tai-nguyen-moi-truong/tcvn-6663-3-2016-iso-5667-3-2012-chat-luong-nuoc-lay-mau-phan-3-916440.aspx" TargetMode="External"/><Relationship Id="rId25" Type="http://schemas.openxmlformats.org/officeDocument/2006/relationships/hyperlink" Target="https://thuvienphapluat.vn/TCVN/tai-nguyen-moi-truong/tcvn-6660-2000-chat-luong-nuoc-xac-dinh-li-na-nh4-902841.aspx" TargetMode="External"/><Relationship Id="rId33" Type="http://schemas.openxmlformats.org/officeDocument/2006/relationships/hyperlink" Target="https://thuvienphapluat.vn/TCVN/tai-nguyen-moi-truong/tcvn-6494-1-2011-chat-luong-nuoc-xac-dinh-cac-anion-hoa-tan-phan-1-909037.asp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uvienphapluat.vn/TCVN/tai-nguyen-moi-truong/tcvn-6663-1-2011-chat-luong-nuoc-lay-mau-huong-dan-lap-chuong-trinh-lay-mau-904745.aspx" TargetMode="External"/><Relationship Id="rId20" Type="http://schemas.openxmlformats.org/officeDocument/2006/relationships/hyperlink" Target="https://thuvienphapluat.vn/TCVN/tai-nguyen-moi-truong/tcvn-8881-2011-chat-luong-nuoc-phat-hien-dem-pseudomonas-aeruginosa-pp-mang-loc-910703.aspx" TargetMode="External"/><Relationship Id="rId29" Type="http://schemas.openxmlformats.org/officeDocument/2006/relationships/hyperlink" Target="https://thuvienphapluat.vn/TCVN/tai-nguyen-moi-truong/tcvn-6186-1996-chat-luong-nuoc-xac-dinh-chi-so-pemanganat-902754.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thuvienphapluat.vn/TCVN/tai-nguyen-moi-truong/tcvn-6179-1-1996-chat-luong-nuoc-xac-dinh-amoni-phuong-phap-trac-pho-902736.aspx" TargetMode="External"/><Relationship Id="rId32" Type="http://schemas.openxmlformats.org/officeDocument/2006/relationships/hyperlink" Target="https://thuvienphapluat.vn/TCVN/tai-nguyen-moi-truong/tcvn-6494-1-2011-chat-luong-nuoc-xac-dinh-cac-anion-hoa-tan-phan-1-909037.aspx" TargetMode="External"/><Relationship Id="rId37" Type="http://schemas.openxmlformats.org/officeDocument/2006/relationships/hyperlink" Target="https://thuvienphapluat.vn/TCVN/tai-nguyen-moi-truong/tcvn-6181-1996-chat-luong-nuoc-xac-dinh-xyanua-tong-902743.aspx"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huvienphapluat.vn/van-ban/linh-vuc-khac/thong-tu-28-2012-tt-bkhcn-quy-dinh-cong-bo-hop-chuan-cong-bo-hop-quy-phuong-thuc-165233.aspx" TargetMode="External"/><Relationship Id="rId23" Type="http://schemas.openxmlformats.org/officeDocument/2006/relationships/hyperlink" Target="https://thuvienphapluat.vn/TCVN/tai-nguyen-moi-truong/tcvn-6185-2015-chat-luong-nuoc-kiem-tra-xac-dinh-do-mau-914865.aspx" TargetMode="External"/><Relationship Id="rId28" Type="http://schemas.openxmlformats.org/officeDocument/2006/relationships/hyperlink" Target="https://thuvienphapluat.vn/TCVN/tai-nguyen-moi-truong/tcvn-6665-2011-chat-luong-nuoc-nguyen-to-chon-loc-bang-pho-phat-xa-quang-plasma-904218.aspx" TargetMode="External"/><Relationship Id="rId36" Type="http://schemas.openxmlformats.org/officeDocument/2006/relationships/hyperlink" Target="https://thuvienphapluat.vn/TCVN/tai-nguyen-moi-truong/tcvn-7724-2007-chat-luong-nuoc-xac-dinh-thuy-ngan-905606.aspx" TargetMode="External"/><Relationship Id="rId10" Type="http://schemas.openxmlformats.org/officeDocument/2006/relationships/image" Target="http://upload.wikimedia.org/wikipedia/commons/6/66/Vietnam_coa.gif" TargetMode="External"/><Relationship Id="rId19" Type="http://schemas.openxmlformats.org/officeDocument/2006/relationships/hyperlink" Target="https://thuvienphapluat.vn/TCVN/tai-nguyen-moi-truong/tcvn-6187-1-2009-chat-luong-nuoc-phat-hien-va-dem-escherichia-coli-904730.aspx" TargetMode="External"/><Relationship Id="rId31" Type="http://schemas.openxmlformats.org/officeDocument/2006/relationships/hyperlink" Target="https://thuvienphapluat.vn/TCVN/tai-nguyen-moi-truong/tcvn6195-1996-chat-luong-nuoc-xac-dinh-florua-do-dien-hoa-doi-voi-nuoc-sinh-hoat-902588.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huvienphapluat.vn/van-ban/linh-vuc-khac/thong-tu-02-2017-tt-bkhcn-sua-doi-thong-tu-28-2012-tt-bkhcn-cong-bo-hop-chuan-hop-quy-350642.aspx" TargetMode="External"/><Relationship Id="rId22" Type="http://schemas.openxmlformats.org/officeDocument/2006/relationships/hyperlink" Target="https://thuvienphapluat.vn/TCVN/tai-nguyen-moi-truong/tcvn-6225-2-2012-chat-luong-nuoc-xac-dinh-clo-tu-do-va-tong-clo-907495.aspx" TargetMode="External"/><Relationship Id="rId27" Type="http://schemas.openxmlformats.org/officeDocument/2006/relationships/hyperlink" Target="https://thuvienphapluat.vn/TCVN/tai-nguyen-moi-truong/tcvn-6193-1996-chat-luong-nuoc-xac-dinh-coban-niken-dong-kem-cadimi-chi-901931.aspx" TargetMode="External"/><Relationship Id="rId30" Type="http://schemas.openxmlformats.org/officeDocument/2006/relationships/hyperlink" Target="https://thuvienphapluat.vn/TCVN/tai-nguyen-moi-truong/tcvn-6494-1999-chat-luong-nuoc-xac-dinh-cac-ion-902947.aspx" TargetMode="External"/><Relationship Id="rId35" Type="http://schemas.openxmlformats.org/officeDocument/2006/relationships/hyperlink" Target="https://thuvienphapluat.vn/TCVN/tai-nguyen-moi-truong/tcvn-7877-2008-chat-luong-nuoc-xac-dinh-thuy-ngan-90412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6896A-17EA-4B59-85AF-AD515CB3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8472</Words>
  <Characters>48296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56655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2020-10-29T03:35:00Z</cp:lastPrinted>
  <dcterms:created xsi:type="dcterms:W3CDTF">2020-11-17T15:00:00Z</dcterms:created>
  <dcterms:modified xsi:type="dcterms:W3CDTF">2020-11-24T04:11:00Z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